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7B746CF0" w:rsidR="00001C8F" w:rsidRDefault="006041BB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6041B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4 TEST</w:t>
      </w:r>
    </w:p>
    <w:p w14:paraId="0D174F2B" w14:textId="63D5901C" w:rsidR="00585ADB" w:rsidRPr="006041BB" w:rsidRDefault="00585ADB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Graphing Calculator Section</w:t>
      </w:r>
    </w:p>
    <w:p w14:paraId="4B390C43" w14:textId="2C5BD76D" w:rsidR="00D30006" w:rsidRDefault="00D30006" w:rsidP="00585A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C10134F" w14:textId="2195E2C6" w:rsidR="00585ADB" w:rsidRDefault="00585ADB" w:rsidP="00585ADB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At 1:00 pm, ship A is 25km due north of ship B.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If ship A is sailing west at a rate of 16 km/h and ship B is sailing south at 20 km/h, find the rate at which the distance between the two ships is changing at 1:30 pm. 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6B68A6A3" w14:textId="77777777" w:rsidR="00585ADB" w:rsidRPr="00585ADB" w:rsidRDefault="00585ADB" w:rsidP="00815E0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lang w:val="en-CA"/>
        </w:rPr>
      </w:pPr>
    </w:p>
    <w:p w14:paraId="4FB93FAD" w14:textId="77777777" w:rsidR="00FC5529" w:rsidRPr="00FC5529" w:rsidRDefault="00FC5529" w:rsidP="00FC552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4ED0E271" w14:textId="179BC669" w:rsidR="00FC5529" w:rsidRPr="00FC5529" w:rsidRDefault="00FC5529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C5529">
        <w:rPr>
          <w:rFonts w:ascii="Times New Roman" w:hAnsi="Times New Roman" w:cs="Times New Roman"/>
          <w:color w:val="000000"/>
          <w:lang w:val="en-CA"/>
        </w:rPr>
        <w:lastRenderedPageBreak/>
        <w:t>A box is to be made from a rectangular sheet of cardboard 70 cm by 150 cm by cutting equal squares out of the four corners and bending up the resulting 4 flaps to make the sides of the box. The box has no top. What is the largest possible volume of the box?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[3]</w:t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  <w:r w:rsidRPr="00FC5529">
        <w:rPr>
          <w:rFonts w:ascii="Times New Roman" w:hAnsi="Times New Roman" w:cs="Times New Roman"/>
          <w:color w:val="000000"/>
          <w:lang w:val="en-CA"/>
        </w:rPr>
        <w:br/>
      </w:r>
    </w:p>
    <w:p w14:paraId="62888C79" w14:textId="3E8BDD7F" w:rsidR="00585ADB" w:rsidRDefault="00585AD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69A2A09" w14:textId="05D26C74" w:rsidR="00585ADB" w:rsidRPr="006041BB" w:rsidRDefault="00585ADB" w:rsidP="00733C05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6041B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Chapter 4 TEST</w:t>
      </w:r>
      <w:r w:rsidR="00733C0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733C0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NO Calculator Section</w:t>
      </w:r>
    </w:p>
    <w:p w14:paraId="7889534A" w14:textId="77777777" w:rsidR="00585ADB" w:rsidRPr="006041BB" w:rsidRDefault="00585ADB" w:rsidP="00585A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6ED5A28D" w:rsidR="00F42D73" w:rsidRDefault="00585ADB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a) Explain why the MVT applies to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den>
        </m:f>
      </m:oMath>
      <w:r w:rsidR="00EF05B6">
        <w:rPr>
          <w:rFonts w:ascii="Times New Roman" w:hAnsi="Times New Roman" w:cs="Times New Roman"/>
          <w:color w:val="000000"/>
          <w:lang w:val="en-CA"/>
        </w:rPr>
        <w:t xml:space="preserve"> on </w:t>
      </w:r>
      <m:oMath>
        <m:r>
          <w:rPr>
            <w:rFonts w:ascii="Cambria Math" w:hAnsi="Cambria Math" w:cs="Times New Roman"/>
            <w:color w:val="000000"/>
            <w:lang w:val="en-CA"/>
          </w:rPr>
          <m:t>[1,2]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, and what it states. 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733C05">
        <w:rPr>
          <w:rFonts w:ascii="Times New Roman" w:hAnsi="Times New Roman" w:cs="Times New Roman"/>
          <w:color w:val="000000"/>
          <w:lang w:val="en-CA"/>
        </w:rPr>
        <w:br/>
      </w:r>
      <w:r w:rsidR="00733C0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b) F</w:t>
      </w:r>
      <w:r w:rsidR="006041BB">
        <w:rPr>
          <w:rFonts w:ascii="Times New Roman" w:hAnsi="Times New Roman" w:cs="Times New Roman"/>
          <w:color w:val="000000"/>
          <w:lang w:val="en-CA"/>
        </w:rPr>
        <w:t xml:space="preserve">ind any points in the open interval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1,2</m:t>
            </m:r>
          </m:e>
        </m:d>
      </m:oMath>
      <w:r w:rsidR="006041BB">
        <w:rPr>
          <w:rFonts w:ascii="Times New Roman" w:hAnsi="Times New Roman" w:cs="Times New Roman"/>
          <w:color w:val="000000"/>
          <w:lang w:val="en-CA"/>
        </w:rPr>
        <w:t xml:space="preserve"> where the tangent line to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den>
        </m:f>
      </m:oMath>
      <w:r w:rsidR="006041BB">
        <w:rPr>
          <w:rFonts w:ascii="Times New Roman" w:hAnsi="Times New Roman" w:cs="Times New Roman"/>
          <w:color w:val="000000"/>
          <w:lang w:val="en-CA"/>
        </w:rPr>
        <w:t xml:space="preserve"> is parallel to the chord line joining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1, f(1)</m:t>
            </m:r>
          </m:e>
        </m:d>
      </m:oMath>
      <w:r w:rsidR="006041BB"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2,f(2)</m:t>
            </m:r>
          </m:e>
        </m:d>
      </m:oMath>
      <w:r w:rsidR="006041BB">
        <w:rPr>
          <w:rFonts w:ascii="Times New Roman" w:hAnsi="Times New Roman" w:cs="Times New Roman"/>
          <w:color w:val="000000"/>
          <w:lang w:val="en-CA"/>
        </w:rPr>
        <w:t>.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[1]</w:t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733C05">
        <w:rPr>
          <w:rFonts w:ascii="Times New Roman" w:hAnsi="Times New Roman" w:cs="Times New Roman"/>
          <w:color w:val="000000"/>
          <w:lang w:val="en-CA"/>
        </w:rPr>
        <w:br/>
      </w:r>
      <w:r w:rsidR="00733C0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  <w:r w:rsidR="006041BB">
        <w:rPr>
          <w:rFonts w:ascii="Times New Roman" w:hAnsi="Times New Roman" w:cs="Times New Roman"/>
          <w:color w:val="000000"/>
          <w:lang w:val="en-CA"/>
        </w:rPr>
        <w:br/>
      </w:r>
    </w:p>
    <w:p w14:paraId="6A4B8147" w14:textId="3FDE6072" w:rsidR="00733C05" w:rsidRDefault="00733C05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whether the given function has any local or absolute extreme values, and find those values if possible.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+1</m:t>
            </m:r>
          </m:den>
        </m:f>
      </m:oMath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1/3</m:t>
            </m:r>
          </m:sup>
        </m:sSup>
      </m:oMath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=x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e>
        </m:rad>
      </m:oMath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61F26755" w14:textId="7767EE6D" w:rsidR="00733C05" w:rsidRPr="006041BB" w:rsidRDefault="00733C05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Evaluate the following limits: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ln⁡</m:t>
                </m:r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(2x-3)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-4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br/>
        <w:t xml:space="preserve">b)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-1</m:t>
                        </m:r>
                        <m:ctrl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tan</m:t>
                        </m:r>
                        <m:ctrl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-1</m:t>
                        </m:r>
                        <m:ctrl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func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77B22F8A" w14:textId="372EE452" w:rsidR="00733C05" w:rsidRDefault="00733C05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The volume of a right circular cylinder is increasing at a rate of 2 cm</w:t>
      </w:r>
      <w:r>
        <w:rPr>
          <w:rFonts w:ascii="Times New Roman" w:hAnsi="Times New Roman" w:cs="Times New Roman"/>
          <w:color w:val="000000"/>
          <w:vertAlign w:val="superscript"/>
          <w:lang w:val="en-CA"/>
        </w:rPr>
        <w:t>3</w:t>
      </w:r>
      <w:r>
        <w:rPr>
          <w:rFonts w:ascii="Times New Roman" w:hAnsi="Times New Roman" w:cs="Times New Roman"/>
          <w:color w:val="000000"/>
          <w:lang w:val="en-CA"/>
        </w:rPr>
        <w:t>/min. When the volume of the cylinder is 60 cm</w:t>
      </w:r>
      <w:r>
        <w:rPr>
          <w:rFonts w:ascii="Times New Roman" w:hAnsi="Times New Roman" w:cs="Times New Roman"/>
          <w:color w:val="000000"/>
          <w:vertAlign w:val="superscript"/>
          <w:lang w:val="en-CA"/>
        </w:rPr>
        <w:t>3</w:t>
      </w:r>
      <w:r>
        <w:rPr>
          <w:rFonts w:ascii="Times New Roman" w:hAnsi="Times New Roman" w:cs="Times New Roman"/>
          <w:color w:val="000000"/>
          <w:lang w:val="en-CA"/>
        </w:rPr>
        <w:t>, the radius is 5cm and is increasing at 1cm/min. How fast is the height of the cylinder changing at that time?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EEE76A1" w14:textId="19B08DF6" w:rsidR="006041BB" w:rsidRPr="00733C05" w:rsidRDefault="00733C05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733C05">
        <w:rPr>
          <w:rFonts w:ascii="Times New Roman" w:hAnsi="Times New Roman" w:cs="Times New Roman"/>
          <w:color w:val="000000"/>
          <w:lang w:val="en-CA"/>
        </w:rPr>
        <w:lastRenderedPageBreak/>
        <w:t xml:space="preserve">Let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 xml:space="preserve"> 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 xml:space="preserve">if </m:t>
                    </m:r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x≥0</m:t>
                    </m:r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 xml:space="preserve">  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 xml:space="preserve">if </m:t>
                    </m:r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&lt;</m:t>
                    </m:r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0</m:t>
                    </m:r>
                  </m:e>
                </m:eqArr>
              </m:e>
            </m:d>
          </m:e>
          <m:sup/>
        </m:sSup>
      </m:oMath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[3]</w:t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  <w:t xml:space="preserve">a) Is 0 a critical point </w:t>
      </w:r>
      <w:proofErr w:type="spellStart"/>
      <w:r w:rsidRPr="00733C05">
        <w:rPr>
          <w:rFonts w:ascii="Times New Roman" w:hAnsi="Times New Roman" w:cs="Times New Roman"/>
          <w:color w:val="000000"/>
          <w:lang w:val="en-CA"/>
        </w:rPr>
        <w:t xml:space="preserve">of </w:t>
      </w:r>
      <w:r w:rsidRPr="00733C05"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proofErr w:type="spellEnd"/>
      <w:r w:rsidRPr="00733C05">
        <w:rPr>
          <w:rFonts w:ascii="Times New Roman" w:hAnsi="Times New Roman" w:cs="Times New Roman"/>
          <w:color w:val="000000"/>
          <w:lang w:val="en-CA"/>
        </w:rPr>
        <w:t>?</w:t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="00B562C3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  <w:t xml:space="preserve">b) Does </w:t>
      </w:r>
      <w:r w:rsidRPr="00733C05"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r w:rsidRPr="00733C05">
        <w:rPr>
          <w:rFonts w:ascii="Times New Roman" w:hAnsi="Times New Roman" w:cs="Times New Roman"/>
          <w:color w:val="000000"/>
          <w:lang w:val="en-CA"/>
        </w:rPr>
        <w:t xml:space="preserve"> have an inflection point at 0?</w:t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</w:r>
      <w:r w:rsidRPr="00733C05">
        <w:rPr>
          <w:rFonts w:ascii="Times New Roman" w:hAnsi="Times New Roman" w:cs="Times New Roman"/>
          <w:color w:val="000000"/>
          <w:lang w:val="en-CA"/>
        </w:rPr>
        <w:br/>
        <w:t xml:space="preserve">c)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=0</m:t>
        </m:r>
      </m:oMath>
      <w:r w:rsidRPr="00733C05">
        <w:rPr>
          <w:rFonts w:ascii="Times New Roman" w:hAnsi="Times New Roman" w:cs="Times New Roman"/>
          <w:color w:val="000000"/>
          <w:lang w:val="en-CA"/>
        </w:rPr>
        <w:t xml:space="preserve"> ?</w:t>
      </w:r>
      <w:r w:rsidR="006041BB" w:rsidRPr="00733C05">
        <w:rPr>
          <w:rFonts w:ascii="Times New Roman" w:hAnsi="Times New Roman" w:cs="Times New Roman"/>
          <w:color w:val="000000"/>
          <w:lang w:val="en-CA"/>
        </w:rPr>
        <w:br/>
      </w:r>
      <w:r w:rsidR="006041BB" w:rsidRPr="00733C05">
        <w:rPr>
          <w:rFonts w:ascii="Times New Roman" w:hAnsi="Times New Roman" w:cs="Times New Roman"/>
          <w:color w:val="000000"/>
          <w:lang w:val="en-CA"/>
        </w:rPr>
        <w:br/>
      </w:r>
    </w:p>
    <w:p w14:paraId="720E1079" w14:textId="495AB614" w:rsidR="006041BB" w:rsidRDefault="006041BB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Determine the intervals of constant concavity of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sup>
        </m:sSup>
      </m:oMath>
      <w:r>
        <w:rPr>
          <w:rFonts w:ascii="Times New Roman" w:hAnsi="Times New Roman" w:cs="Times New Roman"/>
          <w:color w:val="000000"/>
          <w:lang w:val="en-CA"/>
        </w:rPr>
        <w:t xml:space="preserve">and locate any inflection points. 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733C05">
        <w:rPr>
          <w:rFonts w:ascii="Times New Roman" w:hAnsi="Times New Roman" w:cs="Times New Roman"/>
          <w:color w:val="000000"/>
          <w:lang w:val="en-CA"/>
        </w:rPr>
        <w:br/>
      </w:r>
      <w:r w:rsidR="00733C0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2A7E082" w14:textId="5881C8AF" w:rsidR="006041BB" w:rsidRDefault="006041BB" w:rsidP="00733C0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br/>
      </w:r>
    </w:p>
    <w:p w14:paraId="177AEFB5" w14:textId="77777777" w:rsidR="00733C05" w:rsidRDefault="00733C05" w:rsidP="00733C0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77294D1" w14:textId="02C99E88" w:rsidR="006041BB" w:rsidRPr="00FC5529" w:rsidRDefault="00733C05" w:rsidP="00FC55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Use a suitable linearization to approximate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lang w:val="en-CA"/>
              </w:rPr>
              <m:t>85</m:t>
            </m:r>
          </m:e>
        </m:rad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B562C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</w:r>
      <w:r w:rsidR="00B562C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sectPr w:rsidR="006041BB" w:rsidRPr="00FC5529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9CA" w14:textId="77777777" w:rsidR="00177367" w:rsidRDefault="00177367" w:rsidP="00EF621A">
      <w:pPr>
        <w:spacing w:after="0" w:line="240" w:lineRule="auto"/>
      </w:pPr>
      <w:r>
        <w:separator/>
      </w:r>
    </w:p>
  </w:endnote>
  <w:endnote w:type="continuationSeparator" w:id="0">
    <w:p w14:paraId="53A7FC68" w14:textId="77777777" w:rsidR="00177367" w:rsidRDefault="0017736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5E0E" w14:textId="77777777" w:rsidR="00177367" w:rsidRDefault="00177367" w:rsidP="00EF621A">
      <w:pPr>
        <w:spacing w:after="0" w:line="240" w:lineRule="auto"/>
      </w:pPr>
      <w:r>
        <w:separator/>
      </w:r>
    </w:p>
  </w:footnote>
  <w:footnote w:type="continuationSeparator" w:id="0">
    <w:p w14:paraId="4A71A53C" w14:textId="77777777" w:rsidR="00177367" w:rsidRDefault="0017736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73EC0A08" w:rsidR="00AD7744" w:rsidRPr="00382179" w:rsidRDefault="006041BB">
    <w:pPr>
      <w:pStyle w:val="Header"/>
      <w:rPr>
        <w:lang w:val="en-CA"/>
      </w:rPr>
    </w:pPr>
    <w:r>
      <w:rPr>
        <w:lang w:val="en-CA"/>
      </w:rPr>
      <w:t xml:space="preserve">Name: 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7D23698A"/>
    <w:multiLevelType w:val="hybridMultilevel"/>
    <w:tmpl w:val="4C3622A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963269933">
    <w:abstractNumId w:val="4"/>
  </w:num>
  <w:num w:numId="2" w16cid:durableId="1811702428">
    <w:abstractNumId w:val="8"/>
  </w:num>
  <w:num w:numId="3" w16cid:durableId="1917283111">
    <w:abstractNumId w:val="1"/>
  </w:num>
  <w:num w:numId="4" w16cid:durableId="1643123165">
    <w:abstractNumId w:val="0"/>
  </w:num>
  <w:num w:numId="5" w16cid:durableId="1550874589">
    <w:abstractNumId w:val="2"/>
  </w:num>
  <w:num w:numId="6" w16cid:durableId="1680618445">
    <w:abstractNumId w:val="7"/>
  </w:num>
  <w:num w:numId="7" w16cid:durableId="621234412">
    <w:abstractNumId w:val="5"/>
  </w:num>
  <w:num w:numId="8" w16cid:durableId="463893527">
    <w:abstractNumId w:val="9"/>
  </w:num>
  <w:num w:numId="9" w16cid:durableId="1487627258">
    <w:abstractNumId w:val="3"/>
  </w:num>
  <w:num w:numId="10" w16cid:durableId="507136797">
    <w:abstractNumId w:val="6"/>
  </w:num>
  <w:num w:numId="11" w16cid:durableId="1243954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77367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3E2681"/>
    <w:rsid w:val="00417244"/>
    <w:rsid w:val="004200DA"/>
    <w:rsid w:val="00426650"/>
    <w:rsid w:val="00451498"/>
    <w:rsid w:val="00555890"/>
    <w:rsid w:val="00585ADB"/>
    <w:rsid w:val="005C39B1"/>
    <w:rsid w:val="005C7C92"/>
    <w:rsid w:val="005E4531"/>
    <w:rsid w:val="006041BB"/>
    <w:rsid w:val="006453CA"/>
    <w:rsid w:val="00733C05"/>
    <w:rsid w:val="00757409"/>
    <w:rsid w:val="007A1C00"/>
    <w:rsid w:val="007A6C0C"/>
    <w:rsid w:val="007B60C2"/>
    <w:rsid w:val="007D4A4B"/>
    <w:rsid w:val="00814833"/>
    <w:rsid w:val="008153C5"/>
    <w:rsid w:val="00815E0A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562C3"/>
    <w:rsid w:val="00B74DB1"/>
    <w:rsid w:val="00BE3554"/>
    <w:rsid w:val="00C74F23"/>
    <w:rsid w:val="00C934EF"/>
    <w:rsid w:val="00CB5AF4"/>
    <w:rsid w:val="00CC0116"/>
    <w:rsid w:val="00D02869"/>
    <w:rsid w:val="00D30006"/>
    <w:rsid w:val="00DE3B12"/>
    <w:rsid w:val="00EF05B6"/>
    <w:rsid w:val="00EF621A"/>
    <w:rsid w:val="00F42D73"/>
    <w:rsid w:val="00FC552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2023-10-20T16:20:00Z</cp:lastPrinted>
  <dcterms:created xsi:type="dcterms:W3CDTF">2023-07-25T01:21:00Z</dcterms:created>
  <dcterms:modified xsi:type="dcterms:W3CDTF">2023-10-20T16:30:00Z</dcterms:modified>
</cp:coreProperties>
</file>