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489F" w14:textId="67EB1925" w:rsidR="002B2CE7" w:rsidRPr="008E3810" w:rsidRDefault="000530DF" w:rsidP="002B2CE7">
      <w:pPr>
        <w:jc w:val="center"/>
        <w:rPr>
          <w:rFonts w:ascii="Bradley Hand ITC TT-Bold" w:hAnsi="Bradley Hand ITC TT-Bold"/>
          <w:smallCaps/>
          <w:sz w:val="28"/>
          <w:lang w:val="en-CA"/>
        </w:rPr>
      </w:pPr>
      <w:r>
        <w:rPr>
          <w:rFonts w:ascii="Bradley Hand ITC TT-Bold" w:hAnsi="Bradley Hand ITC TT-Bold"/>
          <w:b/>
          <w:smallCaps/>
          <w:sz w:val="28"/>
          <w:lang w:val="en-CA"/>
        </w:rPr>
        <w:t>Foundations and Pre-Calculus 10</w:t>
      </w:r>
      <w:r w:rsidR="003C07F9">
        <w:rPr>
          <w:rFonts w:ascii="Bradley Hand ITC TT-Bold" w:hAnsi="Bradley Hand ITC TT-Bold"/>
          <w:b/>
          <w:smallCaps/>
          <w:sz w:val="28"/>
          <w:lang w:val="en-CA"/>
        </w:rPr>
        <w:t xml:space="preserve"> </w:t>
      </w:r>
    </w:p>
    <w:p w14:paraId="2BDED753" w14:textId="174D2B0F" w:rsidR="002B2CE7" w:rsidRPr="008E3810" w:rsidRDefault="008E3810" w:rsidP="002B2CE7">
      <w:pPr>
        <w:pStyle w:val="Heading1"/>
        <w:rPr>
          <w:rFonts w:ascii="Bradley Hand ITC TT-Bold" w:hAnsi="Bradley Hand ITC TT-Bold"/>
          <w:b/>
          <w:smallCaps/>
          <w:lang w:val="en-CA"/>
        </w:rPr>
      </w:pPr>
      <w:r w:rsidRPr="008E3810">
        <w:rPr>
          <w:rFonts w:ascii="Bradley Hand ITC TT-Bold" w:hAnsi="Bradley Hand ITC TT-Bold"/>
          <w:b/>
          <w:smallCaps/>
          <w:lang w:val="en-CA"/>
        </w:rPr>
        <w:t>Teacher</w:t>
      </w:r>
      <w:r w:rsidR="002B2CE7" w:rsidRPr="008E3810">
        <w:rPr>
          <w:rFonts w:ascii="Bradley Hand ITC TT-Bold" w:hAnsi="Bradley Hand ITC TT-Bold"/>
          <w:b/>
          <w:smallCaps/>
          <w:lang w:val="en-CA"/>
        </w:rPr>
        <w:t xml:space="preserve">: </w:t>
      </w:r>
      <w:r w:rsidR="00A11C7B" w:rsidRPr="008E3810">
        <w:rPr>
          <w:rFonts w:ascii="Bradley Hand ITC TT-Bold" w:hAnsi="Bradley Hand ITC TT-Bold"/>
          <w:b/>
          <w:smallCaps/>
          <w:lang w:val="en-CA"/>
        </w:rPr>
        <w:t>Mme Marsella</w:t>
      </w:r>
    </w:p>
    <w:p w14:paraId="1EF763A5" w14:textId="5B326107" w:rsidR="002B2CE7" w:rsidRPr="008E3810" w:rsidRDefault="008E3810" w:rsidP="00E31C02">
      <w:pPr>
        <w:pStyle w:val="Heading6"/>
        <w:rPr>
          <w:rFonts w:ascii="Bradley Hand ITC TT-Bold" w:hAnsi="Bradley Hand ITC TT-Bold"/>
          <w:smallCaps/>
          <w:lang w:val="en-CA"/>
        </w:rPr>
      </w:pPr>
      <w:r w:rsidRPr="008E3810">
        <w:rPr>
          <w:rFonts w:ascii="Bradley Hand ITC TT-Bold" w:hAnsi="Bradley Hand ITC TT-Bold"/>
          <w:smallCaps/>
          <w:lang w:val="en-CA"/>
        </w:rPr>
        <w:t>Course Outline</w:t>
      </w:r>
      <w:r w:rsidR="002B2CE7" w:rsidRPr="008E3810">
        <w:rPr>
          <w:rFonts w:ascii="Bradley Hand ITC TT-Bold" w:hAnsi="Bradley Hand ITC TT-Bold"/>
          <w:smallCaps/>
          <w:lang w:val="en-CA"/>
        </w:rPr>
        <w:t xml:space="preserve"> – </w:t>
      </w:r>
      <w:r w:rsidR="009D1B88">
        <w:rPr>
          <w:rFonts w:ascii="Bradley Hand ITC TT-Bold" w:hAnsi="Bradley Hand ITC TT-Bold"/>
          <w:smallCaps/>
          <w:lang w:val="en-CA"/>
        </w:rPr>
        <w:t>Spring 2022</w:t>
      </w:r>
    </w:p>
    <w:p w14:paraId="13B67847" w14:textId="77777777" w:rsidR="002B2CE7" w:rsidRPr="008E3810" w:rsidRDefault="002B2CE7" w:rsidP="002B2CE7">
      <w:pPr>
        <w:rPr>
          <w:lang w:val="en-CA"/>
        </w:rPr>
      </w:pPr>
    </w:p>
    <w:p w14:paraId="5A30EC45" w14:textId="77777777" w:rsidR="002B2CE7" w:rsidRPr="00874DAF" w:rsidRDefault="002B2CE7">
      <w:pPr>
        <w:rPr>
          <w:b/>
          <w:smallCaps/>
          <w:u w:val="single"/>
          <w:lang w:val="en-CA"/>
        </w:rPr>
      </w:pPr>
      <w:r w:rsidRPr="00874DAF">
        <w:rPr>
          <w:b/>
          <w:smallCaps/>
          <w:u w:val="single"/>
          <w:lang w:val="en-CA"/>
        </w:rPr>
        <w:t>Units of Study</w:t>
      </w:r>
    </w:p>
    <w:p w14:paraId="69AF1DFF" w14:textId="77777777" w:rsidR="00277DC6" w:rsidRDefault="00277DC6" w:rsidP="00277DC6">
      <w:pPr>
        <w:rPr>
          <w:lang w:val="en-CA"/>
        </w:rPr>
      </w:pPr>
    </w:p>
    <w:p w14:paraId="48CFDF1C" w14:textId="0475C887" w:rsidR="00277DC6" w:rsidRDefault="00277DC6" w:rsidP="00277DC6">
      <w:pPr>
        <w:pStyle w:val="Heading5"/>
        <w:rPr>
          <w:rFonts w:asciiTheme="majorBidi" w:hAnsiTheme="majorBidi" w:cstheme="majorBidi"/>
          <w:bCs/>
          <w:szCs w:val="24"/>
          <w:lang w:val="en-CA"/>
        </w:rPr>
      </w:pPr>
      <w:r w:rsidRPr="00006FA9">
        <w:rPr>
          <w:rFonts w:asciiTheme="majorBidi" w:hAnsiTheme="majorBidi" w:cstheme="majorBidi"/>
          <w:bCs/>
          <w:szCs w:val="24"/>
          <w:lang w:val="en-CA"/>
        </w:rPr>
        <w:t>Financial Math: 1</w:t>
      </w:r>
      <w:r>
        <w:rPr>
          <w:rFonts w:asciiTheme="majorBidi" w:hAnsiTheme="majorBidi" w:cstheme="majorBidi"/>
          <w:bCs/>
          <w:szCs w:val="24"/>
          <w:lang w:val="en-CA"/>
        </w:rPr>
        <w:t>.5</w:t>
      </w:r>
      <w:r w:rsidRPr="00006FA9">
        <w:rPr>
          <w:rFonts w:asciiTheme="majorBidi" w:hAnsiTheme="majorBidi" w:cstheme="majorBidi"/>
          <w:bCs/>
          <w:szCs w:val="24"/>
          <w:lang w:val="en-CA"/>
        </w:rPr>
        <w:t xml:space="preserve"> week</w:t>
      </w:r>
      <w:r>
        <w:rPr>
          <w:rFonts w:asciiTheme="majorBidi" w:hAnsiTheme="majorBidi" w:cstheme="majorBidi"/>
          <w:bCs/>
          <w:szCs w:val="24"/>
          <w:lang w:val="en-CA"/>
        </w:rPr>
        <w:t>s</w:t>
      </w:r>
    </w:p>
    <w:p w14:paraId="416A874A" w14:textId="77777777" w:rsidR="00277DC6" w:rsidRPr="00277DC6" w:rsidRDefault="00277DC6" w:rsidP="00277DC6">
      <w:pPr>
        <w:rPr>
          <w:lang w:val="en-CA"/>
        </w:rPr>
      </w:pPr>
    </w:p>
    <w:p w14:paraId="1D6CF806" w14:textId="06735F28" w:rsidR="00B041AE" w:rsidRPr="000A4428" w:rsidRDefault="00B041AE" w:rsidP="00B041AE">
      <w:pPr>
        <w:pStyle w:val="Heading5"/>
        <w:rPr>
          <w:rFonts w:asciiTheme="majorBidi" w:hAnsiTheme="majorBidi" w:cstheme="majorBidi"/>
          <w:szCs w:val="24"/>
          <w:lang w:val="en-CA"/>
        </w:rPr>
      </w:pPr>
      <w:r w:rsidRPr="000A4428">
        <w:rPr>
          <w:rFonts w:asciiTheme="majorBidi" w:hAnsiTheme="majorBidi" w:cstheme="majorBidi"/>
          <w:szCs w:val="24"/>
          <w:lang w:val="en-CA"/>
        </w:rPr>
        <w:t>Factors and Products: 2</w:t>
      </w:r>
      <w:r w:rsidR="00277DC6">
        <w:rPr>
          <w:rFonts w:asciiTheme="majorBidi" w:hAnsiTheme="majorBidi" w:cstheme="majorBidi"/>
          <w:szCs w:val="24"/>
          <w:lang w:val="en-CA"/>
        </w:rPr>
        <w:t>.5</w:t>
      </w:r>
      <w:r w:rsidRPr="000A4428">
        <w:rPr>
          <w:rFonts w:asciiTheme="majorBidi" w:hAnsiTheme="majorBidi" w:cstheme="majorBidi"/>
          <w:szCs w:val="24"/>
          <w:lang w:val="en-CA"/>
        </w:rPr>
        <w:t xml:space="preserve"> weeks</w:t>
      </w:r>
    </w:p>
    <w:p w14:paraId="7873AFEE" w14:textId="77777777" w:rsidR="00B041AE" w:rsidRPr="000A4428" w:rsidRDefault="00B041AE" w:rsidP="00B041AE">
      <w:pPr>
        <w:rPr>
          <w:rFonts w:asciiTheme="majorBidi" w:hAnsiTheme="majorBidi" w:cstheme="majorBidi"/>
          <w:szCs w:val="24"/>
          <w:lang w:val="en-CA"/>
        </w:rPr>
      </w:pPr>
    </w:p>
    <w:p w14:paraId="09313A2F" w14:textId="77777777" w:rsidR="00B041AE" w:rsidRPr="000A4428" w:rsidRDefault="00B041AE" w:rsidP="00B041AE">
      <w:pPr>
        <w:rPr>
          <w:rFonts w:asciiTheme="majorBidi" w:hAnsiTheme="majorBidi" w:cstheme="majorBidi"/>
          <w:b/>
          <w:szCs w:val="24"/>
          <w:lang w:val="en-CA"/>
        </w:rPr>
      </w:pPr>
      <w:r w:rsidRPr="000A4428">
        <w:rPr>
          <w:rFonts w:asciiTheme="majorBidi" w:hAnsiTheme="majorBidi" w:cstheme="majorBidi"/>
          <w:b/>
          <w:szCs w:val="24"/>
          <w:lang w:val="en-CA"/>
        </w:rPr>
        <w:t>Relations and Functions: 2 weeks</w:t>
      </w:r>
    </w:p>
    <w:p w14:paraId="4091CA8E" w14:textId="77777777" w:rsidR="00B041AE" w:rsidRPr="000A4428" w:rsidRDefault="00B041AE" w:rsidP="00B041AE">
      <w:pPr>
        <w:rPr>
          <w:rFonts w:asciiTheme="majorBidi" w:hAnsiTheme="majorBidi" w:cstheme="majorBidi"/>
          <w:b/>
          <w:szCs w:val="24"/>
          <w:lang w:val="en-CA"/>
        </w:rPr>
      </w:pPr>
    </w:p>
    <w:p w14:paraId="34148D3E" w14:textId="0BD09FFB" w:rsidR="00B041AE" w:rsidRDefault="00B041AE" w:rsidP="00B041AE">
      <w:pPr>
        <w:rPr>
          <w:rFonts w:asciiTheme="majorBidi" w:hAnsiTheme="majorBidi" w:cstheme="majorBidi"/>
          <w:b/>
          <w:szCs w:val="24"/>
          <w:lang w:val="en-CA"/>
        </w:rPr>
      </w:pPr>
      <w:r>
        <w:rPr>
          <w:rFonts w:asciiTheme="majorBidi" w:hAnsiTheme="majorBidi" w:cstheme="majorBidi"/>
          <w:b/>
          <w:szCs w:val="24"/>
          <w:lang w:val="en-CA"/>
        </w:rPr>
        <w:t xml:space="preserve">Linear Functions: </w:t>
      </w:r>
      <w:r w:rsidR="00277DC6">
        <w:rPr>
          <w:rFonts w:asciiTheme="majorBidi" w:hAnsiTheme="majorBidi" w:cstheme="majorBidi"/>
          <w:b/>
          <w:szCs w:val="24"/>
          <w:lang w:val="en-CA"/>
        </w:rPr>
        <w:t>2.5</w:t>
      </w:r>
      <w:r w:rsidRPr="000A4428">
        <w:rPr>
          <w:rFonts w:asciiTheme="majorBidi" w:hAnsiTheme="majorBidi" w:cstheme="majorBidi"/>
          <w:b/>
          <w:szCs w:val="24"/>
          <w:lang w:val="en-CA"/>
        </w:rPr>
        <w:t xml:space="preserve"> weeks</w:t>
      </w:r>
      <w:r>
        <w:rPr>
          <w:rFonts w:asciiTheme="majorBidi" w:hAnsiTheme="majorBidi" w:cstheme="majorBidi"/>
          <w:b/>
          <w:szCs w:val="24"/>
          <w:lang w:val="en-CA"/>
        </w:rPr>
        <w:br/>
      </w:r>
      <w:r>
        <w:rPr>
          <w:rFonts w:asciiTheme="majorBidi" w:hAnsiTheme="majorBidi" w:cstheme="majorBidi"/>
          <w:b/>
          <w:szCs w:val="24"/>
          <w:lang w:val="en-CA"/>
        </w:rPr>
        <w:br/>
        <w:t>MIDTERM Exam</w:t>
      </w:r>
    </w:p>
    <w:p w14:paraId="137B4D55" w14:textId="77777777" w:rsidR="00B041AE" w:rsidRPr="00006FA9" w:rsidRDefault="00B041AE" w:rsidP="00B041AE">
      <w:pPr>
        <w:rPr>
          <w:b/>
          <w:bCs/>
          <w:smallCaps/>
          <w:szCs w:val="24"/>
        </w:rPr>
      </w:pPr>
    </w:p>
    <w:p w14:paraId="7C526621" w14:textId="77777777" w:rsidR="00B041AE" w:rsidRPr="00006FA9" w:rsidRDefault="00B041AE" w:rsidP="00B041AE">
      <w:pPr>
        <w:pStyle w:val="Heading5"/>
        <w:rPr>
          <w:rFonts w:asciiTheme="majorBidi" w:hAnsiTheme="majorBidi" w:cstheme="majorBidi"/>
          <w:szCs w:val="24"/>
          <w:lang w:val="en-CA"/>
        </w:rPr>
      </w:pPr>
      <w:r>
        <w:rPr>
          <w:rFonts w:asciiTheme="majorBidi" w:hAnsiTheme="majorBidi" w:cstheme="majorBidi"/>
          <w:szCs w:val="24"/>
          <w:lang w:val="en-CA"/>
        </w:rPr>
        <w:t>Trigonometry:</w:t>
      </w:r>
      <w:r w:rsidRPr="000A4428">
        <w:rPr>
          <w:rFonts w:asciiTheme="majorBidi" w:hAnsiTheme="majorBidi" w:cstheme="majorBidi"/>
          <w:szCs w:val="24"/>
          <w:lang w:val="en-CA"/>
        </w:rPr>
        <w:t xml:space="preserve"> </w:t>
      </w:r>
      <w:r>
        <w:rPr>
          <w:rFonts w:asciiTheme="majorBidi" w:hAnsiTheme="majorBidi" w:cstheme="majorBidi"/>
          <w:szCs w:val="24"/>
          <w:lang w:val="en-CA"/>
        </w:rPr>
        <w:t>2</w:t>
      </w:r>
      <w:r w:rsidRPr="000A4428">
        <w:rPr>
          <w:rFonts w:asciiTheme="majorBidi" w:hAnsiTheme="majorBidi" w:cstheme="majorBidi"/>
          <w:szCs w:val="24"/>
          <w:lang w:val="en-CA"/>
        </w:rPr>
        <w:t xml:space="preserve"> weeks</w:t>
      </w:r>
    </w:p>
    <w:p w14:paraId="0024FF4C" w14:textId="77777777" w:rsidR="00B041AE" w:rsidRDefault="00B041AE" w:rsidP="00B041AE">
      <w:pPr>
        <w:rPr>
          <w:rFonts w:asciiTheme="majorBidi" w:hAnsiTheme="majorBidi" w:cstheme="majorBidi"/>
          <w:b/>
          <w:szCs w:val="24"/>
          <w:lang w:val="en-CA"/>
        </w:rPr>
      </w:pPr>
    </w:p>
    <w:p w14:paraId="2662AB1A" w14:textId="77777777" w:rsidR="00B041AE" w:rsidRPr="00006FA9" w:rsidRDefault="00B041AE" w:rsidP="00B041AE">
      <w:pPr>
        <w:rPr>
          <w:rFonts w:asciiTheme="majorBidi" w:hAnsiTheme="majorBidi" w:cstheme="majorBidi"/>
          <w:b/>
          <w:szCs w:val="24"/>
          <w:lang w:val="en-CA"/>
        </w:rPr>
      </w:pPr>
      <w:r>
        <w:rPr>
          <w:rFonts w:asciiTheme="majorBidi" w:hAnsiTheme="majorBidi" w:cstheme="majorBidi"/>
          <w:b/>
          <w:szCs w:val="24"/>
          <w:lang w:val="en-CA"/>
        </w:rPr>
        <w:t>Exponents: 1 week</w:t>
      </w:r>
      <w:r w:rsidRPr="000A4428">
        <w:rPr>
          <w:rFonts w:asciiTheme="majorBidi" w:hAnsiTheme="majorBidi" w:cstheme="majorBidi"/>
          <w:szCs w:val="24"/>
          <w:lang w:val="en-CA"/>
        </w:rPr>
        <w:tab/>
      </w:r>
    </w:p>
    <w:p w14:paraId="324AC988" w14:textId="77777777" w:rsidR="00B041AE" w:rsidRPr="000A4428" w:rsidRDefault="00B041AE" w:rsidP="00B041AE">
      <w:pPr>
        <w:pStyle w:val="Heading5"/>
        <w:rPr>
          <w:rFonts w:asciiTheme="majorBidi" w:hAnsiTheme="majorBidi" w:cstheme="majorBidi"/>
          <w:szCs w:val="24"/>
          <w:lang w:val="en-CA"/>
        </w:rPr>
      </w:pPr>
      <w:r w:rsidRPr="000A4428">
        <w:rPr>
          <w:rFonts w:asciiTheme="majorBidi" w:hAnsiTheme="majorBidi" w:cstheme="majorBidi"/>
          <w:szCs w:val="24"/>
          <w:lang w:val="en-CA"/>
        </w:rPr>
        <w:tab/>
      </w:r>
    </w:p>
    <w:p w14:paraId="7A223A66" w14:textId="77777777" w:rsidR="00B041AE" w:rsidRPr="000A4428" w:rsidRDefault="00B041AE" w:rsidP="00B041AE">
      <w:pPr>
        <w:rPr>
          <w:rFonts w:asciiTheme="majorBidi" w:hAnsiTheme="majorBidi" w:cstheme="majorBidi"/>
          <w:b/>
          <w:szCs w:val="24"/>
          <w:lang w:val="en-CA"/>
        </w:rPr>
      </w:pPr>
      <w:r>
        <w:rPr>
          <w:rFonts w:asciiTheme="majorBidi" w:hAnsiTheme="majorBidi" w:cstheme="majorBidi"/>
          <w:b/>
          <w:szCs w:val="24"/>
          <w:lang w:val="en-CA"/>
        </w:rPr>
        <w:t>Systems of Linear Equations: 2</w:t>
      </w:r>
      <w:r w:rsidRPr="000A4428">
        <w:rPr>
          <w:rFonts w:asciiTheme="majorBidi" w:hAnsiTheme="majorBidi" w:cstheme="majorBidi"/>
          <w:b/>
          <w:szCs w:val="24"/>
          <w:lang w:val="en-CA"/>
        </w:rPr>
        <w:t xml:space="preserve"> weeks</w:t>
      </w:r>
    </w:p>
    <w:p w14:paraId="0E274CA6" w14:textId="77777777" w:rsidR="00B041AE" w:rsidRPr="000A4428" w:rsidRDefault="00B041AE" w:rsidP="00B041AE">
      <w:pPr>
        <w:rPr>
          <w:rFonts w:asciiTheme="majorBidi" w:hAnsiTheme="majorBidi" w:cstheme="majorBidi"/>
          <w:szCs w:val="24"/>
          <w:lang w:val="en-CA"/>
        </w:rPr>
      </w:pPr>
    </w:p>
    <w:p w14:paraId="45AB93C1" w14:textId="5D9609D8" w:rsidR="000530DF" w:rsidRPr="00F61CA4" w:rsidRDefault="00B041AE" w:rsidP="00277DC6">
      <w:pPr>
        <w:pStyle w:val="Heading5"/>
        <w:rPr>
          <w:rFonts w:asciiTheme="majorBidi" w:hAnsiTheme="majorBidi" w:cstheme="majorBidi"/>
          <w:szCs w:val="24"/>
          <w:lang w:val="en-CA"/>
        </w:rPr>
      </w:pPr>
      <w:r>
        <w:rPr>
          <w:rFonts w:asciiTheme="majorBidi" w:hAnsiTheme="majorBidi" w:cstheme="majorBidi"/>
          <w:szCs w:val="24"/>
          <w:lang w:val="en-CA"/>
        </w:rPr>
        <w:t>Arithmetic Sequences and Series: 2 week</w:t>
      </w:r>
      <w:r w:rsidR="00277DC6">
        <w:rPr>
          <w:rFonts w:asciiTheme="majorBidi" w:hAnsiTheme="majorBidi" w:cstheme="majorBidi"/>
          <w:szCs w:val="24"/>
          <w:lang w:val="en-CA"/>
        </w:rPr>
        <w:t>s</w:t>
      </w:r>
      <w:r w:rsidR="00096653" w:rsidRPr="006E35CB">
        <w:rPr>
          <w:rFonts w:ascii="Times New Roman" w:hAnsi="Times New Roman"/>
          <w:sz w:val="22"/>
          <w:szCs w:val="22"/>
          <w:lang w:val="en-CA"/>
        </w:rPr>
        <w:tab/>
      </w:r>
    </w:p>
    <w:p w14:paraId="3735BF0E" w14:textId="568771EA" w:rsidR="002B2CE7" w:rsidRPr="00F61CA4" w:rsidRDefault="002B2CE7" w:rsidP="002B2CE7">
      <w:pPr>
        <w:rPr>
          <w:b/>
          <w:lang w:val="en-CA"/>
        </w:rPr>
      </w:pPr>
      <w:r w:rsidRPr="002B2CE7">
        <w:rPr>
          <w:b/>
          <w:lang w:val="en-CA"/>
        </w:rPr>
        <w:tab/>
      </w:r>
    </w:p>
    <w:p w14:paraId="23EF607E" w14:textId="77777777" w:rsidR="002B2CE7" w:rsidRPr="002B2CE7" w:rsidRDefault="002B2CE7">
      <w:pPr>
        <w:pStyle w:val="Heading5"/>
        <w:rPr>
          <w:rFonts w:ascii="Times" w:hAnsi="Times"/>
          <w:smallCaps/>
          <w:lang w:val="en-CA"/>
        </w:rPr>
      </w:pPr>
      <w:r w:rsidRPr="002B2CE7">
        <w:rPr>
          <w:rFonts w:ascii="Times" w:hAnsi="Times"/>
          <w:smallCaps/>
          <w:lang w:val="en-CA"/>
        </w:rPr>
        <w:t>material</w:t>
      </w:r>
    </w:p>
    <w:p w14:paraId="31558489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Binder (1 ½in.)</w:t>
      </w:r>
    </w:p>
    <w:p w14:paraId="38CA4F8A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Loose leaf (300)</w:t>
      </w:r>
    </w:p>
    <w:p w14:paraId="445A3DD2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Graph paper (50)</w:t>
      </w:r>
    </w:p>
    <w:p w14:paraId="55026F37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Dividers (4)</w:t>
      </w:r>
    </w:p>
    <w:p w14:paraId="59716739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Pencils</w:t>
      </w:r>
    </w:p>
    <w:p w14:paraId="6E91D22B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Ruler</w:t>
      </w:r>
    </w:p>
    <w:p w14:paraId="6B389B01" w14:textId="5D603A90" w:rsidR="002B2CE7" w:rsidRPr="002B2CE7" w:rsidRDefault="00981401" w:rsidP="002B2CE7">
      <w:pPr>
        <w:ind w:left="540"/>
        <w:rPr>
          <w:b/>
          <w:lang w:val="en-CA"/>
        </w:rPr>
      </w:pPr>
      <w:r w:rsidRPr="002B2CE7">
        <w:rPr>
          <w:b/>
          <w:lang w:val="en-CA"/>
        </w:rPr>
        <w:t>C</w:t>
      </w:r>
      <w:r w:rsidR="002B2CE7" w:rsidRPr="002B2CE7">
        <w:rPr>
          <w:b/>
          <w:lang w:val="en-CA"/>
        </w:rPr>
        <w:t xml:space="preserve">alculator </w:t>
      </w:r>
      <w:r w:rsidR="002B2CE7" w:rsidRPr="002B2CE7">
        <w:rPr>
          <w:lang w:val="en-CA"/>
        </w:rPr>
        <w:t>(</w:t>
      </w:r>
      <w:r w:rsidRPr="002B2CE7">
        <w:rPr>
          <w:lang w:val="en-CA"/>
        </w:rPr>
        <w:t xml:space="preserve">graphic if </w:t>
      </w:r>
      <w:proofErr w:type="gramStart"/>
      <w:r w:rsidRPr="002B2CE7">
        <w:rPr>
          <w:lang w:val="en-CA"/>
        </w:rPr>
        <w:t>possible</w:t>
      </w:r>
      <w:proofErr w:type="gramEnd"/>
      <w:r w:rsidRPr="002B2CE7">
        <w:rPr>
          <w:lang w:val="en-CA"/>
        </w:rPr>
        <w:t xml:space="preserve"> </w:t>
      </w:r>
      <w:proofErr w:type="spellStart"/>
      <w:r w:rsidRPr="002B2CE7">
        <w:rPr>
          <w:lang w:val="en-CA"/>
        </w:rPr>
        <w:t>e.g</w:t>
      </w:r>
      <w:proofErr w:type="spellEnd"/>
      <w:r w:rsidRPr="002B2CE7">
        <w:rPr>
          <w:lang w:val="en-CA"/>
        </w:rPr>
        <w:t xml:space="preserve"> TI83 - </w:t>
      </w:r>
      <w:r w:rsidR="002B2CE7" w:rsidRPr="002B2CE7">
        <w:rPr>
          <w:b/>
          <w:u w:val="single"/>
          <w:lang w:val="en-CA"/>
        </w:rPr>
        <w:t>every day</w:t>
      </w:r>
      <w:r w:rsidR="002B2CE7" w:rsidRPr="002B2CE7">
        <w:rPr>
          <w:lang w:val="en-CA"/>
        </w:rPr>
        <w:t>)</w:t>
      </w:r>
    </w:p>
    <w:p w14:paraId="7D018060" w14:textId="252A0749" w:rsidR="002B2CE7" w:rsidRPr="00F61CA4" w:rsidRDefault="002B2CE7" w:rsidP="00F61CA4">
      <w:pPr>
        <w:pStyle w:val="Heading5"/>
        <w:ind w:left="540"/>
        <w:rPr>
          <w:rFonts w:ascii="Times" w:hAnsi="Times"/>
          <w:b w:val="0"/>
          <w:lang w:val="en-CA"/>
        </w:rPr>
      </w:pPr>
      <w:r w:rsidRPr="00396627">
        <w:rPr>
          <w:rFonts w:ascii="Times" w:hAnsi="Times"/>
          <w:b w:val="0"/>
          <w:lang w:val="en-CA"/>
        </w:rPr>
        <w:t>Geometry set</w:t>
      </w:r>
    </w:p>
    <w:p w14:paraId="3DA6CFBF" w14:textId="77777777" w:rsidR="000530DF" w:rsidRPr="00396627" w:rsidRDefault="000530DF">
      <w:pPr>
        <w:rPr>
          <w:lang w:val="en-CA"/>
        </w:rPr>
      </w:pPr>
    </w:p>
    <w:p w14:paraId="62309B72" w14:textId="77777777" w:rsidR="00F61CA4" w:rsidRDefault="00F61CA4" w:rsidP="00F61CA4">
      <w:pPr>
        <w:pStyle w:val="Heading5"/>
        <w:rPr>
          <w:rFonts w:ascii="Times" w:hAnsi="Times"/>
          <w:smallCaps/>
          <w:u w:val="single"/>
          <w:lang w:val="en-CA"/>
        </w:rPr>
      </w:pPr>
      <w:r>
        <w:rPr>
          <w:rFonts w:ascii="Times" w:hAnsi="Times"/>
          <w:smallCaps/>
          <w:u w:val="single"/>
          <w:lang w:val="en-CA"/>
        </w:rPr>
        <w:t>Format of the course</w:t>
      </w:r>
    </w:p>
    <w:p w14:paraId="7DC8485D" w14:textId="77777777" w:rsidR="00F61CA4" w:rsidRPr="00FA0A91" w:rsidRDefault="00F61CA4" w:rsidP="00F61CA4">
      <w:pPr>
        <w:rPr>
          <w:lang w:val="en-CA"/>
        </w:rPr>
      </w:pPr>
    </w:p>
    <w:p w14:paraId="085ED385" w14:textId="352C4CBE" w:rsidR="00F61CA4" w:rsidRPr="008A20A9" w:rsidRDefault="00277DC6" w:rsidP="00F61CA4">
      <w:pPr>
        <w:rPr>
          <w:color w:val="0000FF"/>
          <w:u w:val="single"/>
          <w:lang w:val="en-CA"/>
        </w:rPr>
      </w:pPr>
      <w:r>
        <w:rPr>
          <w:lang w:val="en-CA"/>
        </w:rPr>
        <w:t>All the</w:t>
      </w:r>
      <w:r w:rsidR="00F61CA4">
        <w:rPr>
          <w:lang w:val="en-CA"/>
        </w:rPr>
        <w:t xml:space="preserve"> </w:t>
      </w:r>
      <w:r w:rsidR="008A20A9">
        <w:rPr>
          <w:lang w:val="en-CA"/>
        </w:rPr>
        <w:t>R</w:t>
      </w:r>
      <w:r w:rsidR="00F61CA4">
        <w:rPr>
          <w:lang w:val="en-CA"/>
        </w:rPr>
        <w:t>esources</w:t>
      </w:r>
      <w:r>
        <w:rPr>
          <w:lang w:val="en-CA"/>
        </w:rPr>
        <w:t xml:space="preserve"> (Timeline, Notes and Documents, Videos, completed tests and quizzes, …)</w:t>
      </w:r>
      <w:r w:rsidR="00F61CA4">
        <w:rPr>
          <w:lang w:val="en-CA"/>
        </w:rPr>
        <w:t xml:space="preserve"> can be accessed directly on my website</w:t>
      </w:r>
      <w:r w:rsidR="008A20A9">
        <w:rPr>
          <w:lang w:val="en-CA"/>
        </w:rPr>
        <w:t>:</w:t>
      </w:r>
      <w:r w:rsidR="00F61CA4">
        <w:rPr>
          <w:lang w:val="en-CA"/>
        </w:rPr>
        <w:t xml:space="preserve"> </w:t>
      </w:r>
      <w:hyperlink r:id="rId5" w:history="1">
        <w:r w:rsidR="00F61CA4" w:rsidRPr="00420961">
          <w:rPr>
            <w:rStyle w:val="Hyperlink"/>
            <w:lang w:val="en-CA"/>
          </w:rPr>
          <w:t>http://fleurmarsella.weebly.com/</w:t>
        </w:r>
      </w:hyperlink>
    </w:p>
    <w:p w14:paraId="618FBC1D" w14:textId="77777777" w:rsidR="00F61CA4" w:rsidRDefault="00F61CA4" w:rsidP="002B2CE7">
      <w:pPr>
        <w:pStyle w:val="Heading5"/>
        <w:rPr>
          <w:rFonts w:ascii="Times" w:hAnsi="Times"/>
          <w:smallCaps/>
          <w:lang w:val="en-CA"/>
        </w:rPr>
      </w:pPr>
    </w:p>
    <w:p w14:paraId="4F9078D4" w14:textId="7DDBA052" w:rsidR="00096653" w:rsidRDefault="002B2CE7" w:rsidP="00096653">
      <w:pPr>
        <w:pStyle w:val="Heading5"/>
        <w:rPr>
          <w:rFonts w:ascii="Times" w:hAnsi="Times"/>
          <w:smallCaps/>
          <w:lang w:val="en-CA"/>
        </w:rPr>
      </w:pPr>
      <w:r w:rsidRPr="00396627">
        <w:rPr>
          <w:rFonts w:ascii="Times" w:hAnsi="Times"/>
          <w:smallCaps/>
          <w:lang w:val="en-CA"/>
        </w:rPr>
        <w:t>Evaluation</w:t>
      </w:r>
    </w:p>
    <w:p w14:paraId="3A7A1669" w14:textId="2E346FCE" w:rsidR="000A3629" w:rsidRPr="000A3629" w:rsidRDefault="000A3629" w:rsidP="000A3629">
      <w:pPr>
        <w:rPr>
          <w:lang w:val="en-CA"/>
        </w:rPr>
      </w:pPr>
      <w:r>
        <w:rPr>
          <w:lang w:val="en-CA"/>
        </w:rPr>
        <w:t>Assessment is going to be competencies based but will end up in a percentage.</w:t>
      </w:r>
      <w:r w:rsidR="009D1B88">
        <w:rPr>
          <w:lang w:val="en-CA"/>
        </w:rPr>
        <w:t xml:space="preserve"> </w:t>
      </w:r>
    </w:p>
    <w:p w14:paraId="4B6D1C32" w14:textId="77777777" w:rsidR="000A3629" w:rsidRPr="000A3629" w:rsidRDefault="000A3629" w:rsidP="000A3629">
      <w:pPr>
        <w:rPr>
          <w:lang w:val="en-CA"/>
        </w:rPr>
      </w:pPr>
    </w:p>
    <w:p w14:paraId="74783D38" w14:textId="577B7671" w:rsidR="00096653" w:rsidRDefault="000A3629" w:rsidP="00096653">
      <w:pPr>
        <w:rPr>
          <w:lang w:val="en-CA"/>
        </w:rPr>
      </w:pPr>
      <w:r>
        <w:rPr>
          <w:u w:val="single"/>
          <w:lang w:val="en-CA"/>
        </w:rPr>
        <w:t>The 4 big</w:t>
      </w:r>
      <w:r w:rsidR="00096653" w:rsidRPr="00006FA9">
        <w:rPr>
          <w:u w:val="single"/>
          <w:lang w:val="en-CA"/>
        </w:rPr>
        <w:t xml:space="preserve"> competencies</w:t>
      </w:r>
      <w:r>
        <w:rPr>
          <w:u w:val="single"/>
          <w:lang w:val="en-CA"/>
        </w:rPr>
        <w:t xml:space="preserve"> in math are</w:t>
      </w:r>
      <w:r w:rsidR="00096653">
        <w:rPr>
          <w:lang w:val="en-CA"/>
        </w:rPr>
        <w:t>:</w:t>
      </w:r>
    </w:p>
    <w:p w14:paraId="006D36A1" w14:textId="77777777" w:rsidR="008A20A9" w:rsidRDefault="00096653" w:rsidP="00F61CA4">
      <w:pPr>
        <w:rPr>
          <w:lang w:val="en-CA"/>
        </w:rPr>
      </w:pPr>
      <w:r w:rsidRPr="00F61CA4">
        <w:rPr>
          <w:lang w:val="en-CA"/>
        </w:rPr>
        <w:t>Reasoning and Modelling [RM]</w:t>
      </w:r>
      <w:r w:rsidR="00F61CA4">
        <w:rPr>
          <w:lang w:val="en-CA"/>
        </w:rPr>
        <w:t xml:space="preserve">, </w:t>
      </w:r>
    </w:p>
    <w:p w14:paraId="2E2BD1CB" w14:textId="77777777" w:rsidR="008A20A9" w:rsidRDefault="00096653" w:rsidP="00F61CA4">
      <w:pPr>
        <w:rPr>
          <w:lang w:val="en-CA"/>
        </w:rPr>
      </w:pPr>
      <w:r w:rsidRPr="00F61CA4">
        <w:rPr>
          <w:lang w:val="en-CA"/>
        </w:rPr>
        <w:t>Solving and Understanding [SU]</w:t>
      </w:r>
      <w:r w:rsidR="00F61CA4">
        <w:rPr>
          <w:lang w:val="en-CA"/>
        </w:rPr>
        <w:t xml:space="preserve">, </w:t>
      </w:r>
      <w:r w:rsidR="00F61CA4">
        <w:rPr>
          <w:lang w:val="en-CA"/>
        </w:rPr>
        <w:br/>
      </w:r>
      <w:r w:rsidRPr="00F61CA4">
        <w:rPr>
          <w:lang w:val="en-CA"/>
        </w:rPr>
        <w:t>Communicating and Representing [CR]</w:t>
      </w:r>
      <w:r w:rsidR="00F61CA4">
        <w:rPr>
          <w:lang w:val="en-CA"/>
        </w:rPr>
        <w:t xml:space="preserve">, </w:t>
      </w:r>
    </w:p>
    <w:p w14:paraId="69691273" w14:textId="78D5690B" w:rsidR="00F61CA4" w:rsidRDefault="00096653" w:rsidP="00F61CA4">
      <w:pPr>
        <w:rPr>
          <w:lang w:val="en-CA"/>
        </w:rPr>
      </w:pPr>
      <w:r w:rsidRPr="00F61CA4">
        <w:rPr>
          <w:lang w:val="en-CA"/>
        </w:rPr>
        <w:t>Connecting and Reflecting [NF]</w:t>
      </w:r>
      <w:r w:rsidRPr="00F61CA4">
        <w:rPr>
          <w:lang w:val="en-CA"/>
        </w:rPr>
        <w:tab/>
      </w:r>
    </w:p>
    <w:p w14:paraId="68F1BC65" w14:textId="598BF5FF" w:rsidR="00F61CA4" w:rsidRPr="00F61CA4" w:rsidRDefault="00096653" w:rsidP="00F61CA4">
      <w:pPr>
        <w:rPr>
          <w:lang w:val="en-CA"/>
        </w:rPr>
      </w:pPr>
      <w:r w:rsidRPr="00F61CA4">
        <w:rPr>
          <w:lang w:val="en-CA"/>
        </w:rPr>
        <w:lastRenderedPageBreak/>
        <w:tab/>
      </w:r>
    </w:p>
    <w:p w14:paraId="1CD568FA" w14:textId="5A9234CF" w:rsidR="00F61CA4" w:rsidRDefault="00277DC6" w:rsidP="00F61CA4">
      <w:pPr>
        <w:rPr>
          <w:lang w:val="en-CA"/>
        </w:rPr>
      </w:pPr>
      <w:r>
        <w:rPr>
          <w:lang w:val="en-CA"/>
        </w:rPr>
        <w:t xml:space="preserve">There will be a quiz half way through </w:t>
      </w:r>
      <w:r w:rsidR="009D1B88">
        <w:rPr>
          <w:lang w:val="en-CA"/>
        </w:rPr>
        <w:t>most</w:t>
      </w:r>
      <w:r>
        <w:rPr>
          <w:lang w:val="en-CA"/>
        </w:rPr>
        <w:t xml:space="preserve"> chapter</w:t>
      </w:r>
      <w:r w:rsidR="009D1B88">
        <w:rPr>
          <w:lang w:val="en-CA"/>
        </w:rPr>
        <w:t>s</w:t>
      </w:r>
      <w:r>
        <w:rPr>
          <w:lang w:val="en-CA"/>
        </w:rPr>
        <w:t xml:space="preserve"> and a test at the end of each chapter.</w:t>
      </w:r>
    </w:p>
    <w:p w14:paraId="42290315" w14:textId="1D5281F8" w:rsidR="00F61CA4" w:rsidRDefault="00F61CA4" w:rsidP="00F61CA4">
      <w:pPr>
        <w:rPr>
          <w:lang w:val="en-CA"/>
        </w:rPr>
      </w:pPr>
      <w:r>
        <w:rPr>
          <w:lang w:val="en-CA"/>
        </w:rPr>
        <w:t xml:space="preserve">The marks will be accessible online on a regular basis on the website </w:t>
      </w:r>
      <w:r w:rsidR="001823FE">
        <w:rPr>
          <w:lang w:val="en-CA"/>
        </w:rPr>
        <w:t>TeacherEase</w:t>
      </w:r>
      <w:r>
        <w:rPr>
          <w:lang w:val="en-CA"/>
        </w:rPr>
        <w:t>.</w:t>
      </w:r>
    </w:p>
    <w:p w14:paraId="3A680250" w14:textId="7F88E186" w:rsidR="00F61CA4" w:rsidRDefault="00F61CA4" w:rsidP="00F61CA4">
      <w:pPr>
        <w:rPr>
          <w:lang w:val="en-CA"/>
        </w:rPr>
      </w:pPr>
      <w:r>
        <w:rPr>
          <w:lang w:val="en-CA"/>
        </w:rPr>
        <w:t xml:space="preserve">Some Retests will be offered at the end of the semester after more work has been completed. </w:t>
      </w:r>
    </w:p>
    <w:p w14:paraId="2E424517" w14:textId="77777777" w:rsidR="00874DAF" w:rsidRPr="00B34BC9" w:rsidRDefault="00874DAF" w:rsidP="00874DAF">
      <w:pPr>
        <w:rPr>
          <w:lang w:val="en-CA"/>
        </w:rPr>
      </w:pPr>
    </w:p>
    <w:p w14:paraId="41AA7BE2" w14:textId="45E93605" w:rsidR="00F61CA4" w:rsidRPr="00F61CA4" w:rsidRDefault="00874DAF" w:rsidP="00F61CA4">
      <w:pPr>
        <w:pStyle w:val="Heading3"/>
        <w:rPr>
          <w:rFonts w:ascii="Capitals" w:hAnsi="Capitals"/>
          <w:sz w:val="24"/>
          <w:lang w:val="en-CA"/>
        </w:rPr>
      </w:pPr>
      <w:r w:rsidRPr="00B34BC9">
        <w:rPr>
          <w:rFonts w:ascii="Capitals" w:hAnsi="Capitals"/>
          <w:sz w:val="24"/>
          <w:lang w:val="en-CA"/>
        </w:rPr>
        <w:t xml:space="preserve">Expectations for </w:t>
      </w:r>
      <w:r>
        <w:rPr>
          <w:rFonts w:ascii="Capitals" w:hAnsi="Capitals"/>
          <w:sz w:val="24"/>
          <w:lang w:val="en-CA"/>
        </w:rPr>
        <w:t>Pre-Calculus 1</w:t>
      </w:r>
      <w:r w:rsidR="00B041AE">
        <w:rPr>
          <w:rFonts w:ascii="Capitals" w:hAnsi="Capitals"/>
          <w:sz w:val="24"/>
          <w:lang w:val="en-CA"/>
        </w:rPr>
        <w:t>0</w:t>
      </w:r>
      <w:r>
        <w:rPr>
          <w:rFonts w:ascii="Capitals" w:hAnsi="Capitals"/>
          <w:sz w:val="24"/>
          <w:lang w:val="en-CA"/>
        </w:rPr>
        <w:t>:</w:t>
      </w:r>
      <w:r w:rsidRPr="00B34BC9">
        <w:rPr>
          <w:rFonts w:ascii="Capitals" w:hAnsi="Capitals"/>
          <w:sz w:val="24"/>
          <w:lang w:val="en-CA"/>
        </w:rPr>
        <w:t xml:space="preserve"> </w:t>
      </w:r>
    </w:p>
    <w:p w14:paraId="445F5256" w14:textId="1ECA2920" w:rsidR="00F61CA4" w:rsidRPr="002B2CE7" w:rsidRDefault="00F61CA4" w:rsidP="00F61CA4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Show </w:t>
      </w:r>
      <w:r w:rsidRPr="003D2B41">
        <w:rPr>
          <w:rFonts w:ascii="Times New Roman" w:hAnsi="Times New Roman"/>
          <w:b/>
          <w:i w:val="0"/>
          <w:lang w:val="en-CA"/>
        </w:rPr>
        <w:t>respect</w:t>
      </w:r>
      <w:r w:rsidRPr="002B2CE7">
        <w:rPr>
          <w:rFonts w:ascii="Times New Roman" w:hAnsi="Times New Roman"/>
          <w:i w:val="0"/>
          <w:lang w:val="en-CA"/>
        </w:rPr>
        <w:t xml:space="preserve"> to your classmates, your teacher and the material.</w:t>
      </w:r>
    </w:p>
    <w:p w14:paraId="17E680CA" w14:textId="4C9869CB" w:rsidR="00F61CA4" w:rsidRDefault="00F61CA4" w:rsidP="00F61CA4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Be in class </w:t>
      </w:r>
      <w:r w:rsidRPr="003D2B41">
        <w:rPr>
          <w:rFonts w:ascii="Times New Roman" w:hAnsi="Times New Roman"/>
          <w:b/>
          <w:i w:val="0"/>
          <w:lang w:val="en-CA"/>
        </w:rPr>
        <w:t>on time</w:t>
      </w:r>
      <w:r w:rsidRPr="002B2CE7">
        <w:rPr>
          <w:rFonts w:ascii="Times New Roman" w:hAnsi="Times New Roman"/>
          <w:i w:val="0"/>
          <w:lang w:val="en-CA"/>
        </w:rPr>
        <w:t xml:space="preserve"> with ALL your material, hence your calculator.</w:t>
      </w:r>
    </w:p>
    <w:p w14:paraId="00E78D2B" w14:textId="590BEA05" w:rsidR="00F61CA4" w:rsidRPr="002B2CE7" w:rsidRDefault="00F61CA4" w:rsidP="00F61CA4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>
        <w:rPr>
          <w:rFonts w:ascii="Times New Roman" w:hAnsi="Times New Roman"/>
          <w:i w:val="0"/>
          <w:lang w:val="en-CA"/>
        </w:rPr>
        <w:t xml:space="preserve">Complete the work </w:t>
      </w:r>
      <w:proofErr w:type="spellStart"/>
      <w:r>
        <w:rPr>
          <w:rFonts w:ascii="Times New Roman" w:hAnsi="Times New Roman"/>
          <w:i w:val="0"/>
          <w:lang w:val="en-CA"/>
        </w:rPr>
        <w:t>everyday</w:t>
      </w:r>
      <w:proofErr w:type="spellEnd"/>
      <w:r>
        <w:rPr>
          <w:rFonts w:ascii="Times New Roman" w:hAnsi="Times New Roman"/>
          <w:i w:val="0"/>
          <w:lang w:val="en-CA"/>
        </w:rPr>
        <w:t>!</w:t>
      </w:r>
      <w:r w:rsidR="00686FCA">
        <w:rPr>
          <w:rFonts w:ascii="Times New Roman" w:hAnsi="Times New Roman"/>
          <w:i w:val="0"/>
          <w:lang w:val="en-CA"/>
        </w:rPr>
        <w:t xml:space="preserve"> </w:t>
      </w:r>
      <w:r>
        <w:rPr>
          <w:rFonts w:ascii="Times New Roman" w:hAnsi="Times New Roman"/>
          <w:i w:val="0"/>
          <w:lang w:val="en-CA"/>
        </w:rPr>
        <w:t xml:space="preserve">… </w:t>
      </w:r>
      <w:r w:rsidRPr="00251731">
        <w:rPr>
          <w:rFonts w:ascii="Times New Roman" w:hAnsi="Times New Roman"/>
          <w:b/>
          <w:bCs/>
          <w:i w:val="0"/>
          <w:lang w:val="en-CA"/>
        </w:rPr>
        <w:t>Manage your time wisely!!</w:t>
      </w:r>
    </w:p>
    <w:p w14:paraId="4E1F5E8C" w14:textId="69AFC6FA" w:rsidR="00F61CA4" w:rsidRPr="00364DAB" w:rsidRDefault="00F61CA4" w:rsidP="00F61CA4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>Work missed has to be done</w:t>
      </w:r>
      <w:r>
        <w:rPr>
          <w:rFonts w:ascii="Times New Roman" w:hAnsi="Times New Roman"/>
          <w:i w:val="0"/>
          <w:lang w:val="en-CA"/>
        </w:rPr>
        <w:t xml:space="preserve"> 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t xml:space="preserve"> You can look on the homework website to find out what you missed or email me directly.</w:t>
      </w:r>
      <w:r w:rsidRPr="002B2CE7">
        <w:rPr>
          <w:rFonts w:ascii="Times New Roman" w:hAnsi="Times New Roman"/>
          <w:i w:val="0"/>
          <w:lang w:val="en-CA"/>
        </w:rPr>
        <w:t xml:space="preserve">  </w:t>
      </w:r>
      <w:r>
        <w:rPr>
          <w:rFonts w:ascii="Times New Roman" w:hAnsi="Times New Roman"/>
          <w:i w:val="0"/>
          <w:lang w:val="en-CA"/>
        </w:rPr>
        <w:t>You are</w:t>
      </w:r>
      <w:r w:rsidRPr="002B2CE7">
        <w:rPr>
          <w:rFonts w:ascii="Times New Roman" w:hAnsi="Times New Roman"/>
          <w:i w:val="0"/>
          <w:lang w:val="en-CA"/>
        </w:rPr>
        <w:t xml:space="preserve"> responsibl</w:t>
      </w:r>
      <w:r>
        <w:rPr>
          <w:rFonts w:ascii="Times New Roman" w:hAnsi="Times New Roman"/>
          <w:i w:val="0"/>
          <w:lang w:val="en-CA"/>
        </w:rPr>
        <w:t xml:space="preserve">e for </w:t>
      </w:r>
      <w:r w:rsidRPr="00CB4A8B">
        <w:rPr>
          <w:rFonts w:ascii="Times New Roman" w:hAnsi="Times New Roman"/>
          <w:b/>
          <w:bCs/>
          <w:i w:val="0"/>
          <w:lang w:val="en-CA"/>
        </w:rPr>
        <w:t>making arrangements</w:t>
      </w:r>
      <w:r>
        <w:rPr>
          <w:rFonts w:ascii="Times New Roman" w:hAnsi="Times New Roman"/>
          <w:b/>
          <w:bCs/>
          <w:i w:val="0"/>
          <w:lang w:val="en-CA"/>
        </w:rPr>
        <w:t xml:space="preserve"> with me</w:t>
      </w:r>
      <w:r w:rsidRPr="00CB4A8B">
        <w:rPr>
          <w:rFonts w:ascii="Times New Roman" w:hAnsi="Times New Roman"/>
          <w:b/>
          <w:bCs/>
          <w:i w:val="0"/>
          <w:lang w:val="en-CA"/>
        </w:rPr>
        <w:t xml:space="preserve"> for missed tests</w:t>
      </w:r>
      <w:r>
        <w:rPr>
          <w:rFonts w:ascii="Times New Roman" w:hAnsi="Times New Roman"/>
          <w:i w:val="0"/>
          <w:lang w:val="en-CA"/>
        </w:rPr>
        <w:t xml:space="preserve"> </w:t>
      </w:r>
      <w:r w:rsidRPr="003D2B41">
        <w:rPr>
          <w:rFonts w:ascii="Times New Roman" w:hAnsi="Times New Roman"/>
          <w:b/>
          <w:i w:val="0"/>
          <w:lang w:val="en-CA"/>
        </w:rPr>
        <w:t>as soon as possible</w:t>
      </w:r>
      <w:r w:rsidRPr="002B2CE7">
        <w:rPr>
          <w:rFonts w:ascii="Times New Roman" w:hAnsi="Times New Roman"/>
          <w:i w:val="0"/>
          <w:lang w:val="en-CA"/>
        </w:rPr>
        <w:t>.</w:t>
      </w:r>
    </w:p>
    <w:p w14:paraId="47D2AA64" w14:textId="5894FBF3" w:rsidR="002B2CE7" w:rsidRPr="00F61CA4" w:rsidRDefault="00F61CA4" w:rsidP="00874DAF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Cell phones</w:t>
      </w:r>
      <w:r>
        <w:rPr>
          <w:rFonts w:ascii="Times New Roman" w:hAnsi="Times New Roman"/>
          <w:i w:val="0"/>
          <w:lang w:val="en-CA"/>
        </w:rPr>
        <w:t xml:space="preserve"> can’t replace your calculator and shouldn’t be seen in class. </w:t>
      </w:r>
      <w:r>
        <w:rPr>
          <w:rFonts w:ascii="Times New Roman" w:hAnsi="Times New Roman"/>
          <w:i w:val="0"/>
          <w:lang w:val="en-CA"/>
        </w:rPr>
        <w:br/>
        <w:t>If a cell phone is used/seen during a test or an exam, the student won’t be able to keep working on the test or exam.</w:t>
      </w:r>
      <w:r w:rsidR="00874DAF">
        <w:rPr>
          <w:rFonts w:ascii="Times New Roman" w:hAnsi="Times New Roman"/>
          <w:i w:val="0"/>
          <w:lang w:val="en-CA"/>
        </w:rPr>
        <w:br/>
      </w:r>
    </w:p>
    <w:sectPr w:rsidR="002B2CE7" w:rsidRPr="00F61CA4" w:rsidSect="00277DC6">
      <w:pgSz w:w="12240" w:h="15840"/>
      <w:pgMar w:top="97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sar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hoolhous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radley Hand ITC TT-Bol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EC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A55F52"/>
    <w:multiLevelType w:val="hybridMultilevel"/>
    <w:tmpl w:val="31223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28D"/>
    <w:multiLevelType w:val="hybridMultilevel"/>
    <w:tmpl w:val="D86EA45A"/>
    <w:lvl w:ilvl="0" w:tplc="3C9C99FC">
      <w:start w:val="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806CC"/>
    <w:multiLevelType w:val="hybridMultilevel"/>
    <w:tmpl w:val="5322A452"/>
    <w:lvl w:ilvl="0" w:tplc="323C7B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337F"/>
    <w:multiLevelType w:val="hybridMultilevel"/>
    <w:tmpl w:val="CE88E0E6"/>
    <w:lvl w:ilvl="0" w:tplc="481E2B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7115"/>
    <w:multiLevelType w:val="hybridMultilevel"/>
    <w:tmpl w:val="1FE886F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9D"/>
    <w:rsid w:val="000530DF"/>
    <w:rsid w:val="00096653"/>
    <w:rsid w:val="000A3629"/>
    <w:rsid w:val="000E08ED"/>
    <w:rsid w:val="001823FE"/>
    <w:rsid w:val="001B32C8"/>
    <w:rsid w:val="001F6613"/>
    <w:rsid w:val="00277DC6"/>
    <w:rsid w:val="002B2CE7"/>
    <w:rsid w:val="002D3778"/>
    <w:rsid w:val="003040D9"/>
    <w:rsid w:val="003769C2"/>
    <w:rsid w:val="00396627"/>
    <w:rsid w:val="003C07F9"/>
    <w:rsid w:val="003E579D"/>
    <w:rsid w:val="0049178D"/>
    <w:rsid w:val="004F1DF3"/>
    <w:rsid w:val="004F6344"/>
    <w:rsid w:val="00536753"/>
    <w:rsid w:val="00570557"/>
    <w:rsid w:val="005968F2"/>
    <w:rsid w:val="00686FCA"/>
    <w:rsid w:val="0069639A"/>
    <w:rsid w:val="006C78A0"/>
    <w:rsid w:val="00743D83"/>
    <w:rsid w:val="00874DAF"/>
    <w:rsid w:val="008A20A9"/>
    <w:rsid w:val="008E3810"/>
    <w:rsid w:val="009006A1"/>
    <w:rsid w:val="0091191B"/>
    <w:rsid w:val="009171BD"/>
    <w:rsid w:val="00953497"/>
    <w:rsid w:val="00981401"/>
    <w:rsid w:val="00996701"/>
    <w:rsid w:val="009D1B88"/>
    <w:rsid w:val="00A11C7B"/>
    <w:rsid w:val="00B041AE"/>
    <w:rsid w:val="00B63DED"/>
    <w:rsid w:val="00B9189D"/>
    <w:rsid w:val="00BE0A8C"/>
    <w:rsid w:val="00CB4A8B"/>
    <w:rsid w:val="00E31C02"/>
    <w:rsid w:val="00ED13D7"/>
    <w:rsid w:val="00F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065A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CA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esar" w:hAnsi="Caesar"/>
      <w:b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esar" w:hAnsi="Caesar"/>
      <w:sz w:val="28"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esar" w:hAnsi="Caesar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</w:pPr>
    <w:rPr>
      <w:rFonts w:ascii="Bookman" w:hAnsi="Bookman"/>
      <w:i/>
      <w:lang w:val="fr-CA"/>
    </w:rPr>
  </w:style>
  <w:style w:type="paragraph" w:styleId="BodyText">
    <w:name w:val="Body Text"/>
    <w:basedOn w:val="Normal"/>
    <w:rPr>
      <w:rFonts w:ascii="Capitals" w:hAnsi="Capitals"/>
      <w:i/>
    </w:rPr>
  </w:style>
  <w:style w:type="paragraph" w:styleId="BodyTextIndent2">
    <w:name w:val="Body Text Indent 2"/>
    <w:basedOn w:val="Normal"/>
    <w:pPr>
      <w:ind w:left="1080"/>
    </w:pPr>
    <w:rPr>
      <w:rFonts w:ascii="Schoolhouse" w:hAnsi="Schoolhouse"/>
    </w:rPr>
  </w:style>
  <w:style w:type="character" w:styleId="Hyperlink">
    <w:name w:val="Hyperlink"/>
    <w:rsid w:val="00B9189D"/>
    <w:rPr>
      <w:color w:val="0000FF"/>
      <w:u w:val="single"/>
    </w:rPr>
  </w:style>
  <w:style w:type="character" w:styleId="FollowedHyperlink">
    <w:name w:val="FollowedHyperlink"/>
    <w:rsid w:val="00D3354C"/>
    <w:rPr>
      <w:color w:val="800080"/>
      <w:u w:val="single"/>
    </w:rPr>
  </w:style>
  <w:style w:type="character" w:customStyle="1" w:styleId="Heading3Char">
    <w:name w:val="Heading 3 Char"/>
    <w:link w:val="Heading3"/>
    <w:rsid w:val="006C78A0"/>
    <w:rPr>
      <w:rFonts w:ascii="Caesar" w:hAnsi="Caesar"/>
      <w:b/>
      <w:sz w:val="28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874DAF"/>
    <w:rPr>
      <w:rFonts w:ascii="Bookman" w:hAnsi="Bookman"/>
      <w:i/>
      <w:sz w:val="24"/>
      <w:lang w:val="fr-CA" w:eastAsia="fr-FR"/>
    </w:rPr>
  </w:style>
  <w:style w:type="paragraph" w:styleId="ListParagraph">
    <w:name w:val="List Paragraph"/>
    <w:basedOn w:val="Normal"/>
    <w:uiPriority w:val="72"/>
    <w:qFormat/>
    <w:rsid w:val="000966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urmarsell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Bienvenue en Sciences 8 – français immersion</vt:lpstr>
    </vt:vector>
  </TitlesOfParts>
  <Company>EDUCATION</Company>
  <LinksUpToDate>false</LinksUpToDate>
  <CharactersWithSpaces>1923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mailto:fleur.marsella@yesnet.yk.ca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en Sciences 8 – français immersion</dc:title>
  <dc:subject/>
  <dc:creator>PUBLIC SCHOOLS</dc:creator>
  <cp:keywords/>
  <cp:lastModifiedBy>Fleur Marsella</cp:lastModifiedBy>
  <cp:revision>3</cp:revision>
  <cp:lastPrinted>2013-09-03T15:32:00Z</cp:lastPrinted>
  <dcterms:created xsi:type="dcterms:W3CDTF">2022-01-10T16:21:00Z</dcterms:created>
  <dcterms:modified xsi:type="dcterms:W3CDTF">2022-01-10T16:24:00Z</dcterms:modified>
</cp:coreProperties>
</file>