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820E" w14:textId="6B596086" w:rsidR="00C353D6" w:rsidRPr="00AB324C" w:rsidRDefault="00C353D6" w:rsidP="00C353D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7.6 – Properties of the systems of linear equations</w:t>
      </w:r>
    </w:p>
    <w:p w14:paraId="598512BB" w14:textId="58457657" w:rsidR="00C353D6" w:rsidRDefault="00377F68">
      <w:pPr>
        <w:rPr>
          <w:rFonts w:ascii="Times New Roman" w:hAnsi="Times New Roman" w:cs="Times New Roman"/>
          <w:sz w:val="24"/>
          <w:szCs w:val="24"/>
          <w:lang w:val="en-CA"/>
        </w:rPr>
      </w:pPr>
      <w:r>
        <w:br/>
      </w:r>
      <w:r w:rsidR="00C353D6" w:rsidRPr="00C353D6">
        <w:rPr>
          <w:rFonts w:ascii="Times New Roman" w:hAnsi="Times New Roman" w:cs="Times New Roman"/>
          <w:sz w:val="24"/>
          <w:szCs w:val="24"/>
          <w:lang w:val="en-CA"/>
        </w:rPr>
        <w:t xml:space="preserve">A system of two linear equations with two variables can have 0, 1 or an infinite amount of solutions. </w:t>
      </w:r>
    </w:p>
    <w:p w14:paraId="2EBDFC05" w14:textId="0BD3A5E5" w:rsidR="00C353D6" w:rsidRDefault="00C353D6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C353D6"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77CCE782" wp14:editId="36AAF9FF">
            <wp:extent cx="5686697" cy="123380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5834" cy="126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0EA32" w14:textId="6DE53182" w:rsidR="00C353D6" w:rsidRDefault="00C353D6" w:rsidP="00377F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87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The slopes are different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    same slope but different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 same slope and </w:t>
      </w:r>
      <w:proofErr w:type="gramStart"/>
      <w:r>
        <w:rPr>
          <w:rFonts w:ascii="Times New Roman" w:hAnsi="Times New Roman" w:cs="Times New Roman"/>
          <w:sz w:val="24"/>
          <w:szCs w:val="24"/>
          <w:lang w:val="en-CA"/>
        </w:rPr>
        <w:t xml:space="preserve">same </w:t>
      </w:r>
      <w:r w:rsidR="00377F68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377F68">
        <w:rPr>
          <w:rFonts w:ascii="Times New Roman" w:hAnsi="Times New Roman" w:cs="Times New Roman"/>
          <w:sz w:val="24"/>
          <w:szCs w:val="24"/>
          <w:lang w:val="en-CA"/>
        </w:rPr>
        <w:tab/>
      </w:r>
      <w:proofErr w:type="gramEnd"/>
      <w:r w:rsidR="00377F6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77F68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77F68"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 xml:space="preserve">  </w:t>
      </w:r>
      <w:r w:rsidR="00377F68">
        <w:rPr>
          <w:rFonts w:ascii="Times New Roman" w:hAnsi="Times New Roman" w:cs="Times New Roman"/>
          <w:sz w:val="24"/>
          <w:szCs w:val="24"/>
          <w:lang w:val="en-CA"/>
        </w:rPr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y</w:t>
      </w:r>
      <w:r>
        <w:rPr>
          <w:rFonts w:ascii="Times New Roman" w:hAnsi="Times New Roman" w:cs="Times New Roman"/>
          <w:sz w:val="24"/>
          <w:szCs w:val="24"/>
          <w:lang w:val="en-CA"/>
        </w:rPr>
        <w:t>-intercepts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 w:rsidR="00377F68">
        <w:rPr>
          <w:rFonts w:ascii="Times New Roman" w:hAnsi="Times New Roman" w:cs="Times New Roman"/>
          <w:sz w:val="24"/>
          <w:szCs w:val="24"/>
          <w:lang w:val="en-CA"/>
        </w:rPr>
        <w:tab/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y-</w:t>
      </w:r>
      <w:r>
        <w:rPr>
          <w:rFonts w:ascii="Times New Roman" w:hAnsi="Times New Roman" w:cs="Times New Roman"/>
          <w:sz w:val="24"/>
          <w:szCs w:val="24"/>
          <w:lang w:val="en-CA"/>
        </w:rPr>
        <w:t>intercepts</w:t>
      </w:r>
      <w:proofErr w:type="spellEnd"/>
    </w:p>
    <w:p w14:paraId="4C1EE3EE" w14:textId="3D4AFAC9" w:rsidR="00C353D6" w:rsidRDefault="00C353D6" w:rsidP="00C353D6">
      <w:pPr>
        <w:tabs>
          <w:tab w:val="left" w:pos="3600"/>
        </w:tabs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→1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solution</m:t>
        </m:r>
      </m:oMath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                             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CA"/>
          </w:rPr>
          <m:t>→no solution                      →an infinity of solutions</m:t>
        </m:r>
      </m:oMath>
    </w:p>
    <w:p w14:paraId="0083BE5A" w14:textId="31F4BAA2" w:rsidR="00C353D6" w:rsidRDefault="00C353D6" w:rsidP="00C353D6">
      <w:pPr>
        <w:tabs>
          <w:tab w:val="left" w:pos="3600"/>
        </w:tabs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Consequences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CA"/>
        </w:rPr>
        <w:t>: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If we only want to know the number of solutions of a system, we need to write the two equations in their </w:t>
      </w:r>
      <w:r w:rsidR="00377F68">
        <w:rPr>
          <w:rFonts w:ascii="Times New Roman" w:hAnsi="Times New Roman" w:cs="Times New Roman"/>
          <w:iCs/>
          <w:sz w:val="24"/>
          <w:szCs w:val="24"/>
          <w:lang w:val="en-CA"/>
        </w:rPr>
        <w:t>slope-intercept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forms. </w:t>
      </w:r>
    </w:p>
    <w:p w14:paraId="4E473492" w14:textId="0550D8AD" w:rsidR="00C353D6" w:rsidRDefault="00C353D6" w:rsidP="00C353D6">
      <w:pPr>
        <w:tabs>
          <w:tab w:val="left" w:pos="3600"/>
        </w:tabs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 xml:space="preserve">Examples: </w:t>
      </w:r>
    </w:p>
    <w:p w14:paraId="09950AB1" w14:textId="6DA1C7C8" w:rsidR="00C353D6" w:rsidRDefault="009B01B6" w:rsidP="00C353D6">
      <w:pPr>
        <w:pStyle w:val="ListParagraph"/>
        <w:numPr>
          <w:ilvl w:val="0"/>
          <w:numId w:val="1"/>
        </w:numPr>
        <w:tabs>
          <w:tab w:val="left" w:pos="3600"/>
        </w:tabs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2x+y=8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4x+2y=16</m:t>
                </m:r>
              </m:e>
            </m:eqAr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</m:t>
        </m:r>
      </m:oMath>
      <w:r w:rsidR="00C353D6">
        <w:rPr>
          <w:rFonts w:ascii="Times New Roman" w:hAnsi="Times New Roman" w:cs="Times New Roman"/>
          <w:iCs/>
          <w:sz w:val="24"/>
          <w:szCs w:val="24"/>
          <w:lang w:val="en-CA"/>
        </w:rPr>
        <w:tab/>
        <w:t xml:space="preserve">b)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3x+y=9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6x+2y=12</m:t>
                </m:r>
              </m:e>
            </m:eqArr>
          </m:e>
        </m:d>
      </m:oMath>
      <w:r w:rsidR="00C353D6">
        <w:rPr>
          <w:rFonts w:ascii="Times New Roman" w:hAnsi="Times New Roman" w:cs="Times New Roman"/>
          <w:iCs/>
          <w:sz w:val="24"/>
          <w:szCs w:val="24"/>
          <w:lang w:val="en-CA"/>
        </w:rPr>
        <w:tab/>
      </w:r>
      <w:r w:rsidR="00C353D6">
        <w:rPr>
          <w:rFonts w:ascii="Times New Roman" w:hAnsi="Times New Roman" w:cs="Times New Roman"/>
          <w:iCs/>
          <w:sz w:val="24"/>
          <w:szCs w:val="24"/>
          <w:lang w:val="en-CA"/>
        </w:rPr>
        <w:tab/>
        <w:t xml:space="preserve">c)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x+y=8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-5x+y=1</m:t>
                </m:r>
              </m:e>
            </m:eqArr>
          </m:e>
        </m:d>
      </m:oMath>
    </w:p>
    <w:p w14:paraId="5ED25B53" w14:textId="0CA938EC" w:rsidR="00FF792D" w:rsidRPr="00377F68" w:rsidRDefault="00F80ABD" w:rsidP="00377F68">
      <w:pPr>
        <w:ind w:firstLine="720"/>
        <w:rPr>
          <w:lang w:val="en-CA"/>
        </w:rPr>
      </w:pPr>
      <w:r w:rsidRPr="00F80ABD">
        <w:rPr>
          <w:noProof/>
          <w:lang w:val="en-CA"/>
        </w:rPr>
        <w:drawing>
          <wp:inline distT="0" distB="0" distL="0" distR="0" wp14:anchorId="69A9E1D8" wp14:editId="0A0AC811">
            <wp:extent cx="50546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84848" cy="76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m:oMath>
        <m:r>
          <w:rPr>
            <w:rFonts w:ascii="Cambria Math" w:hAnsi="Cambria Math"/>
            <w:lang w:val="en-CA"/>
          </w:rPr>
          <m:t xml:space="preserve">          </m:t>
        </m:r>
        <m:r>
          <w:rPr>
            <w:rFonts w:ascii="Cambria Math" w:hAnsi="Cambria Math"/>
            <w:lang w:val="en-CA"/>
          </w:rPr>
          <m:t xml:space="preserve">        </m:t>
        </m:r>
        <m:r>
          <w:rPr>
            <w:rFonts w:ascii="Cambria Math" w:hAnsi="Cambria Math"/>
            <w:lang w:val="en-CA"/>
          </w:rPr>
          <m:t>→</m:t>
        </m:r>
        <m:r>
          <m:rPr>
            <m:sty m:val="p"/>
          </m:rPr>
          <w:rPr>
            <w:rFonts w:ascii="Cambria Math" w:hAnsi="Cambria Math"/>
            <w:lang w:val="en-CA"/>
          </w:rPr>
          <m:t>an infinity of solutions                →no solutions                               →1 solution</m:t>
        </m:r>
      </m:oMath>
    </w:p>
    <w:p w14:paraId="5B61152E" w14:textId="578D325F" w:rsidR="00F80ABD" w:rsidRDefault="00F80ABD" w:rsidP="00F80ABD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F80ABD"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Remark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>: What happens if we try to solve without finding the number of solutions?</w:t>
      </w:r>
    </w:p>
    <w:p w14:paraId="2F4BC974" w14:textId="2DBE9BC4" w:rsidR="00F80ABD" w:rsidRPr="00FF792D" w:rsidRDefault="009B01B6" w:rsidP="00F80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Cs/>
          <w:sz w:val="24"/>
          <w:szCs w:val="24"/>
          <w:lang w:val="en-CA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2x+y=8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4x+2y=16</m:t>
                </m:r>
              </m:e>
            </m:eqArr>
          </m:e>
        </m:d>
      </m:oMath>
      <w:r w:rsidR="00FF792D">
        <w:rPr>
          <w:rFonts w:ascii="Times New Roman" w:hAnsi="Times New Roman" w:cs="Times New Roman"/>
          <w:iCs/>
          <w:sz w:val="24"/>
          <w:szCs w:val="24"/>
          <w:lang w:val="en-CA"/>
        </w:rPr>
        <w:tab/>
      </w:r>
      <w:r w:rsidR="00FF792D">
        <w:rPr>
          <w:rFonts w:ascii="Times New Roman" w:hAnsi="Times New Roman" w:cs="Times New Roman"/>
          <w:iCs/>
          <w:sz w:val="24"/>
          <w:szCs w:val="24"/>
          <w:lang w:val="en-CA"/>
        </w:rPr>
        <w:tab/>
        <w:t xml:space="preserve">b)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3x+y=9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6x+2y=12</m:t>
                </m:r>
              </m:e>
            </m:eqArr>
          </m:e>
        </m:d>
      </m:oMath>
      <w:r w:rsidR="00FF792D">
        <w:rPr>
          <w:rFonts w:ascii="Times New Roman" w:hAnsi="Times New Roman" w:cs="Times New Roman"/>
          <w:iCs/>
          <w:sz w:val="24"/>
          <w:szCs w:val="24"/>
          <w:lang w:val="en-CA"/>
        </w:rPr>
        <w:tab/>
      </w:r>
      <w:r w:rsidR="00FF792D">
        <w:rPr>
          <w:rFonts w:ascii="Times New Roman" w:hAnsi="Times New Roman" w:cs="Times New Roman"/>
          <w:iCs/>
          <w:sz w:val="24"/>
          <w:szCs w:val="24"/>
          <w:lang w:val="en-CA"/>
        </w:rPr>
        <w:tab/>
        <w:t xml:space="preserve">c)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iCs/>
                    <w:sz w:val="24"/>
                    <w:szCs w:val="24"/>
                    <w:lang w:val="en-C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x+y=8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-5x+y=1</m:t>
                </m:r>
              </m:e>
            </m:eqArr>
          </m:e>
        </m:d>
      </m:oMath>
    </w:p>
    <w:p w14:paraId="5A966E2D" w14:textId="6C6BDDBF" w:rsidR="00FF792D" w:rsidRDefault="00FF792D" w:rsidP="00FF792D">
      <w:pPr>
        <w:rPr>
          <w:noProof/>
        </w:rPr>
      </w:pPr>
      <w:r w:rsidRPr="00FF792D">
        <w:rPr>
          <w:rFonts w:ascii="Times New Roman" w:hAnsi="Times New Roman" w:cs="Times New Roman"/>
          <w:iCs/>
          <w:noProof/>
          <w:sz w:val="24"/>
          <w:szCs w:val="24"/>
          <w:lang w:val="en-CA"/>
        </w:rPr>
        <w:drawing>
          <wp:inline distT="0" distB="0" distL="0" distR="0" wp14:anchorId="6C2E8692" wp14:editId="24AE7A0E">
            <wp:extent cx="1744133" cy="91140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9945" cy="91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Pr="00FF792D">
        <w:rPr>
          <w:noProof/>
        </w:rPr>
        <w:t xml:space="preserve"> </w:t>
      </w:r>
      <w:r w:rsidRPr="00FF792D">
        <w:rPr>
          <w:rFonts w:ascii="Times New Roman" w:hAnsi="Times New Roman" w:cs="Times New Roman"/>
          <w:iCs/>
          <w:noProof/>
          <w:sz w:val="24"/>
          <w:szCs w:val="24"/>
          <w:lang w:val="en-CA"/>
        </w:rPr>
        <w:drawing>
          <wp:inline distT="0" distB="0" distL="0" distR="0" wp14:anchorId="57A0817C" wp14:editId="77329412">
            <wp:extent cx="1524000" cy="8901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1331" cy="91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792D">
        <w:rPr>
          <w:noProof/>
        </w:rPr>
        <w:t xml:space="preserve"> </w:t>
      </w:r>
      <w:r>
        <w:rPr>
          <w:noProof/>
        </w:rPr>
        <w:t xml:space="preserve">             </w:t>
      </w:r>
      <w:r w:rsidRPr="00FF792D">
        <w:rPr>
          <w:noProof/>
        </w:rPr>
        <w:drawing>
          <wp:inline distT="0" distB="0" distL="0" distR="0" wp14:anchorId="12F52710" wp14:editId="0A18EDA6">
            <wp:extent cx="1261110" cy="11481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13057" cy="119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EB2CD" w14:textId="29A7F55A" w:rsidR="00FF792D" w:rsidRDefault="00FF792D" w:rsidP="00FF792D">
      <w:pPr>
        <w:tabs>
          <w:tab w:val="center" w:pos="4680"/>
        </w:tabs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            (always true)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ab/>
      </w:r>
      <w:proofErr w:type="gramStart"/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  (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val="en-CA"/>
        </w:rPr>
        <w:t>never true )</w:t>
      </w:r>
    </w:p>
    <w:p w14:paraId="1F7A30B2" w14:textId="0126DE1A" w:rsidR="00FF792D" w:rsidRDefault="00FF792D" w:rsidP="00FF792D">
      <w:pPr>
        <w:tabs>
          <w:tab w:val="left" w:pos="1013"/>
          <w:tab w:val="center" w:pos="4680"/>
        </w:tabs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→ 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infinity of solutions                         </w:t>
      </w:r>
      <w:r>
        <w:rPr>
          <w:rFonts w:ascii="Times New Roman" w:hAnsi="Times New Roman" w:cs="Times New Roman"/>
          <w:sz w:val="24"/>
          <w:szCs w:val="24"/>
          <w:lang w:val="en-CA"/>
        </w:rPr>
        <w:softHyphen/>
      </w:r>
      <w:r>
        <w:rPr>
          <w:rFonts w:ascii="Times New Roman" w:hAnsi="Times New Roman" w:cs="Times New Roman"/>
          <w:sz w:val="24"/>
          <w:szCs w:val="24"/>
          <w:lang w:val="en-CA"/>
        </w:rPr>
        <w:softHyphen/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→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no solution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softHyphen/>
      </w:r>
      <m:oMath>
        <m:r>
          <w:rPr>
            <w:rFonts w:ascii="Cambria Math" w:hAnsi="Cambria Math" w:cs="Times New Roman"/>
            <w:sz w:val="24"/>
            <w:szCs w:val="24"/>
            <w:vertAlign w:val="subscript"/>
            <w:lang w:val="en-CA"/>
          </w:rPr>
          <m:t>→</m:t>
        </m:r>
      </m:oMath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1 solution </w:t>
      </w:r>
    </w:p>
    <w:p w14:paraId="10D9BA65" w14:textId="37024D8E" w:rsidR="00FF792D" w:rsidRPr="00FF792D" w:rsidRDefault="00FF792D" w:rsidP="00FF792D">
      <w:pPr>
        <w:tabs>
          <w:tab w:val="left" w:pos="1013"/>
          <w:tab w:val="center" w:pos="4680"/>
        </w:tabs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CA"/>
        </w:rPr>
        <w:t>Hwk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: p.448 # 4 – 8, </w:t>
      </w:r>
      <w:r w:rsidR="00FC5A93">
        <w:rPr>
          <w:rFonts w:ascii="Times New Roman" w:hAnsi="Times New Roman" w:cs="Times New Roman"/>
          <w:sz w:val="24"/>
          <w:szCs w:val="24"/>
          <w:lang w:val="en-CA"/>
        </w:rPr>
        <w:t>12 – 17, 22, 24</w:t>
      </w:r>
    </w:p>
    <w:sectPr w:rsidR="00FF792D" w:rsidRPr="00FF792D" w:rsidSect="00377F68">
      <w:pgSz w:w="12240" w:h="15840"/>
      <w:pgMar w:top="1440" w:right="1440" w:bottom="64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06A6B" w14:textId="77777777" w:rsidR="009B01B6" w:rsidRDefault="009B01B6" w:rsidP="00FF792D">
      <w:pPr>
        <w:spacing w:after="0" w:line="240" w:lineRule="auto"/>
      </w:pPr>
      <w:r>
        <w:separator/>
      </w:r>
    </w:p>
  </w:endnote>
  <w:endnote w:type="continuationSeparator" w:id="0">
    <w:p w14:paraId="26464346" w14:textId="77777777" w:rsidR="009B01B6" w:rsidRDefault="009B01B6" w:rsidP="00FF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AC12B" w14:textId="77777777" w:rsidR="009B01B6" w:rsidRDefault="009B01B6" w:rsidP="00FF792D">
      <w:pPr>
        <w:spacing w:after="0" w:line="240" w:lineRule="auto"/>
      </w:pPr>
      <w:r>
        <w:separator/>
      </w:r>
    </w:p>
  </w:footnote>
  <w:footnote w:type="continuationSeparator" w:id="0">
    <w:p w14:paraId="72849047" w14:textId="77777777" w:rsidR="009B01B6" w:rsidRDefault="009B01B6" w:rsidP="00FF7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938A7"/>
    <w:multiLevelType w:val="hybridMultilevel"/>
    <w:tmpl w:val="02549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245AE"/>
    <w:multiLevelType w:val="hybridMultilevel"/>
    <w:tmpl w:val="DD605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D6"/>
    <w:rsid w:val="00377F68"/>
    <w:rsid w:val="007E0B10"/>
    <w:rsid w:val="00902B5C"/>
    <w:rsid w:val="009B01B6"/>
    <w:rsid w:val="00C353D6"/>
    <w:rsid w:val="00D75454"/>
    <w:rsid w:val="00F80ABD"/>
    <w:rsid w:val="00FC5A93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A1A04"/>
  <w15:chartTrackingRefBased/>
  <w15:docId w15:val="{1F3F7899-E37B-9F40-AAF1-A3D1B69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3D6"/>
    <w:pPr>
      <w:spacing w:after="200" w:line="276" w:lineRule="auto"/>
    </w:pPr>
    <w:rPr>
      <w:rFonts w:eastAsiaTheme="minorEastAsia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3D6"/>
    <w:rPr>
      <w:color w:val="808080"/>
    </w:rPr>
  </w:style>
  <w:style w:type="paragraph" w:styleId="ListParagraph">
    <w:name w:val="List Paragraph"/>
    <w:basedOn w:val="Normal"/>
    <w:uiPriority w:val="34"/>
    <w:qFormat/>
    <w:rsid w:val="00C35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92D"/>
    <w:rPr>
      <w:rFonts w:eastAsiaTheme="minorEastAsia"/>
      <w:sz w:val="22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FF7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92D"/>
    <w:rPr>
      <w:rFonts w:eastAsiaTheme="minorEastAsia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</dc:creator>
  <cp:keywords/>
  <dc:description/>
  <cp:lastModifiedBy>Fleur Marsella</cp:lastModifiedBy>
  <cp:revision>3</cp:revision>
  <dcterms:created xsi:type="dcterms:W3CDTF">2019-11-20T18:37:00Z</dcterms:created>
  <dcterms:modified xsi:type="dcterms:W3CDTF">2020-06-19T18:26:00Z</dcterms:modified>
</cp:coreProperties>
</file>