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C6C" w14:textId="387C7FB8" w:rsidR="00396954" w:rsidRPr="004B155E" w:rsidRDefault="00626B06" w:rsidP="001D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B155E">
        <w:t xml:space="preserve">4.2 – day 2 – </w:t>
      </w:r>
      <w:r w:rsidR="004B155E" w:rsidRPr="004B155E">
        <w:t>Extra Practice</w:t>
      </w:r>
    </w:p>
    <w:p w14:paraId="2BEBF5F8" w14:textId="6BE0C4F9" w:rsidR="001D0990" w:rsidRPr="004B155E" w:rsidRDefault="004B155E">
      <w:r w:rsidRPr="004B155E">
        <w:t xml:space="preserve">Solve the following </w:t>
      </w:r>
      <w:proofErr w:type="gramStart"/>
      <w:r w:rsidRPr="004B155E">
        <w:t>equations</w:t>
      </w:r>
      <w:r w:rsidR="00674758" w:rsidRPr="004B155E">
        <w:t xml:space="preserve"> </w:t>
      </w:r>
      <w:r w:rsidR="001D0990" w:rsidRPr="004B155E">
        <w:t>:</w:t>
      </w:r>
      <w:proofErr w:type="gramEnd"/>
      <w:r w:rsidR="001D0990" w:rsidRPr="004B155E">
        <w:br/>
        <w:t xml:space="preserve">a) </w:t>
      </w: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1D0990" w:rsidRPr="004B155E">
        <w:br/>
      </w:r>
      <w:r w:rsidR="001D0990" w:rsidRPr="004B155E">
        <w:br/>
      </w:r>
      <w:r w:rsidR="001D0990" w:rsidRPr="004B155E">
        <w:br/>
      </w:r>
      <w:r w:rsidR="001D0990" w:rsidRPr="004B155E">
        <w:br/>
      </w:r>
      <w:r w:rsidR="001D0990" w:rsidRPr="004B155E">
        <w:br/>
      </w:r>
    </w:p>
    <w:p w14:paraId="1647F2CE" w14:textId="77777777" w:rsidR="001D0990" w:rsidRDefault="001D0990">
      <w:r w:rsidRPr="004B155E">
        <w:br/>
      </w:r>
      <w:r w:rsidRPr="004B155E">
        <w:br/>
      </w:r>
      <w:r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+3)+7=0</m:t>
        </m:r>
      </m:oMath>
      <w:r>
        <w:br/>
      </w:r>
      <w:r>
        <w:br/>
      </w:r>
      <w:r>
        <w:br/>
      </w:r>
      <w:r>
        <w:br/>
      </w:r>
    </w:p>
    <w:p w14:paraId="613A75CB" w14:textId="77777777" w:rsidR="001D0990" w:rsidRDefault="001D0990">
      <w:r>
        <w:br/>
      </w:r>
      <w:r>
        <w:br/>
      </w:r>
      <w:r>
        <w:br/>
        <w:t xml:space="preserve">c)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x+9</m:t>
            </m:r>
          </m:e>
        </m:d>
        <m:r>
          <w:rPr>
            <w:rFonts w:ascii="Cambria Math" w:hAnsi="Cambria Math"/>
          </w:rPr>
          <m:t>=0</m:t>
        </m:r>
      </m:oMath>
      <w:r>
        <w:br/>
      </w:r>
      <w:r>
        <w:br/>
      </w:r>
      <w:r>
        <w:br/>
      </w:r>
      <w:r>
        <w:br/>
      </w:r>
    </w:p>
    <w:p w14:paraId="1AC5C5FD" w14:textId="77777777" w:rsidR="001D0990" w:rsidRDefault="001D0990">
      <w:r>
        <w:br/>
      </w:r>
      <w:r>
        <w:br/>
      </w:r>
      <w:r>
        <w:br/>
        <w:t xml:space="preserve">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br/>
      </w:r>
      <w:r>
        <w:br/>
      </w:r>
    </w:p>
    <w:p w14:paraId="30493B33" w14:textId="77777777" w:rsidR="001D0990" w:rsidRDefault="001D0990">
      <w:r>
        <w:br/>
      </w:r>
      <w:r>
        <w:br/>
      </w:r>
      <w:r>
        <w:br/>
      </w:r>
      <w:r>
        <w:br/>
      </w:r>
      <w:r>
        <w:br/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+4=0</m:t>
        </m:r>
      </m:oMath>
      <w:r>
        <w:br/>
      </w:r>
      <w:r>
        <w:br/>
      </w:r>
      <w:r>
        <w:br/>
      </w:r>
    </w:p>
    <w:sectPr w:rsidR="001D099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F9F8" w14:textId="77777777" w:rsidR="00806DF8" w:rsidRDefault="00806DF8" w:rsidP="00396954">
      <w:r>
        <w:separator/>
      </w:r>
    </w:p>
  </w:endnote>
  <w:endnote w:type="continuationSeparator" w:id="0">
    <w:p w14:paraId="78E6321A" w14:textId="77777777" w:rsidR="00806DF8" w:rsidRDefault="00806DF8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AEC5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28358E97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6BEF" w14:textId="77777777" w:rsidR="00806DF8" w:rsidRDefault="00806DF8" w:rsidP="00396954">
      <w:r>
        <w:separator/>
      </w:r>
    </w:p>
  </w:footnote>
  <w:footnote w:type="continuationSeparator" w:id="0">
    <w:p w14:paraId="1624BA56" w14:textId="77777777" w:rsidR="00806DF8" w:rsidRDefault="00806DF8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7ECD" w14:textId="5BA5CF80" w:rsidR="00396954" w:rsidRPr="00396954" w:rsidRDefault="009D0CB5">
    <w:pPr>
      <w:pStyle w:val="Header"/>
      <w:rPr>
        <w:color w:val="4472C4" w:themeColor="accent1"/>
      </w:rPr>
    </w:pPr>
    <w:r>
      <w:rPr>
        <w:color w:val="4472C4" w:themeColor="accent1"/>
      </w:rPr>
      <w:t>4.2</w:t>
    </w:r>
    <w:r w:rsidR="00396954" w:rsidRPr="00396954">
      <w:rPr>
        <w:color w:val="4472C4" w:themeColor="accent1"/>
      </w:rPr>
      <w:t xml:space="preserve"> 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626B06">
      <w:rPr>
        <w:color w:val="4472C4" w:themeColor="accent1"/>
      </w:rPr>
      <w:t>PC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1D0990"/>
    <w:rsid w:val="00202B20"/>
    <w:rsid w:val="00211322"/>
    <w:rsid w:val="00396954"/>
    <w:rsid w:val="004B155E"/>
    <w:rsid w:val="00626B06"/>
    <w:rsid w:val="00664CD1"/>
    <w:rsid w:val="00674758"/>
    <w:rsid w:val="00806DF8"/>
    <w:rsid w:val="009D0CB5"/>
    <w:rsid w:val="00B73E45"/>
    <w:rsid w:val="00E77D8F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39206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character" w:styleId="PlaceholderText">
    <w:name w:val="Placeholder Text"/>
    <w:basedOn w:val="DefaultParagraphFont"/>
    <w:uiPriority w:val="99"/>
    <w:semiHidden/>
    <w:rsid w:val="001D09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7</cp:revision>
  <cp:lastPrinted>2024-02-16T19:13:00Z</cp:lastPrinted>
  <dcterms:created xsi:type="dcterms:W3CDTF">2023-11-02T16:36:00Z</dcterms:created>
  <dcterms:modified xsi:type="dcterms:W3CDTF">2024-02-16T19:14:00Z</dcterms:modified>
</cp:coreProperties>
</file>