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23B0" w14:textId="5FFA57C4" w:rsidR="00001C8F" w:rsidRPr="008B3022" w:rsidRDefault="008B3022"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rPr>
      </w:pPr>
      <w:r w:rsidRPr="008B3022">
        <w:rPr>
          <w:rFonts w:ascii="Times New Roman" w:hAnsi="Times New Roman" w:cs="Times New Roman"/>
          <w:b/>
          <w:bCs/>
          <w:color w:val="000000"/>
          <w:sz w:val="28"/>
          <w:szCs w:val="28"/>
        </w:rPr>
        <w:t>4.1 – Résoudre des équations quadratiques à l’aide d’un graphique</w:t>
      </w:r>
    </w:p>
    <w:p w14:paraId="4B390C43" w14:textId="77777777" w:rsidR="00D30006" w:rsidRPr="00E13617"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4"/>
          <w:szCs w:val="24"/>
        </w:rPr>
      </w:pPr>
    </w:p>
    <w:p w14:paraId="66983D4B" w14:textId="39AB4F0A" w:rsidR="00D30006" w:rsidRPr="00E13617" w:rsidRDefault="008B3022"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E13617">
        <w:rPr>
          <w:rFonts w:ascii="Times New Roman" w:hAnsi="Times New Roman" w:cs="Times New Roman"/>
          <w:color w:val="000000"/>
          <w:sz w:val="24"/>
          <w:szCs w:val="24"/>
          <w:u w:val="single"/>
        </w:rPr>
        <w:t>RAPPEL</w:t>
      </w:r>
      <w:r w:rsidRPr="00E13617">
        <w:rPr>
          <w:rFonts w:ascii="Times New Roman" w:hAnsi="Times New Roman" w:cs="Times New Roman"/>
          <w:color w:val="000000"/>
          <w:sz w:val="24"/>
          <w:szCs w:val="24"/>
        </w:rPr>
        <w:t> : Résoudre une équation graphiquement signifie représenter graphiquement chacune des expressions de chaque côté du signe « = » et regarder les valeurs de la variable pour lesquelles les deux courbes se croisent…</w:t>
      </w:r>
    </w:p>
    <w:p w14:paraId="7C03F624" w14:textId="6CC34589" w:rsidR="008B3022" w:rsidRPr="00E13617" w:rsidRDefault="008B3022"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E13617">
        <w:rPr>
          <w:rFonts w:ascii="Times New Roman" w:hAnsi="Times New Roman" w:cs="Times New Roman"/>
          <w:color w:val="000000"/>
          <w:sz w:val="24"/>
          <w:szCs w:val="24"/>
        </w:rPr>
        <w:t>Dans le cas d’une équation quadratique, au moins une des expressions sera une parabole et l’autre sera soit une autre parabole soit une droite.</w:t>
      </w:r>
    </w:p>
    <w:p w14:paraId="09FD9F66" w14:textId="77777777" w:rsidR="008B3022" w:rsidRPr="00E13617" w:rsidRDefault="008B3022" w:rsidP="00D30006">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
    <w:p w14:paraId="532AA328" w14:textId="7CB62ACE" w:rsidR="00EB7DEC" w:rsidRPr="00E13617" w:rsidRDefault="008B3022" w:rsidP="00721B04">
      <w:pPr>
        <w:widowControl w:val="0"/>
        <w:suppressAutoHyphens/>
        <w:autoSpaceDE w:val="0"/>
        <w:autoSpaceDN w:val="0"/>
        <w:adjustRightInd w:val="0"/>
        <w:spacing w:after="0" w:line="240" w:lineRule="auto"/>
        <w:ind w:left="-1080"/>
        <w:rPr>
          <w:rFonts w:ascii="Times New Roman" w:hAnsi="Times New Roman" w:cs="Times New Roman"/>
          <w:sz w:val="24"/>
          <w:szCs w:val="24"/>
        </w:rPr>
      </w:pPr>
      <w:r w:rsidRPr="00E13617">
        <w:rPr>
          <w:rFonts w:ascii="Times New Roman" w:hAnsi="Times New Roman" w:cs="Times New Roman"/>
          <w:color w:val="000000"/>
          <w:sz w:val="24"/>
          <w:szCs w:val="24"/>
          <w:u w:val="single"/>
        </w:rPr>
        <w:t>Exemple :</w:t>
      </w:r>
      <w:r w:rsidRPr="00E13617">
        <w:rPr>
          <w:rFonts w:ascii="Times New Roman" w:hAnsi="Times New Roman" w:cs="Times New Roman"/>
          <w:color w:val="000000"/>
          <w:sz w:val="24"/>
          <w:szCs w:val="24"/>
        </w:rPr>
        <w:t xml:space="preserve">  Résoudre </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x</m:t>
            </m:r>
          </m:e>
          <m:sup>
            <m:r>
              <w:rPr>
                <w:rFonts w:ascii="Cambria Math" w:hAnsi="Cambria Math" w:cs="Times New Roman"/>
                <w:color w:val="000000"/>
                <w:sz w:val="24"/>
                <w:szCs w:val="24"/>
              </w:rPr>
              <m:t>2</m:t>
            </m:r>
          </m:sup>
        </m:sSup>
        <m:r>
          <w:rPr>
            <w:rFonts w:ascii="Cambria Math" w:hAnsi="Cambria Math" w:cs="Times New Roman"/>
            <w:color w:val="000000"/>
            <w:sz w:val="24"/>
            <w:szCs w:val="24"/>
          </w:rPr>
          <m:t>+4x-5=3x+1</m:t>
        </m:r>
      </m:oMath>
      <w:r w:rsidRPr="00E13617">
        <w:rPr>
          <w:rFonts w:ascii="Times New Roman" w:hAnsi="Times New Roman" w:cs="Times New Roman"/>
          <w:color w:val="000000"/>
          <w:sz w:val="24"/>
          <w:szCs w:val="24"/>
        </w:rPr>
        <w:t xml:space="preserve"> graphiquement.</w:t>
      </w:r>
      <w:r w:rsidRPr="00E13617">
        <w:rPr>
          <w:rFonts w:ascii="Times New Roman" w:hAnsi="Times New Roman" w:cs="Times New Roman"/>
          <w:color w:val="000000"/>
          <w:sz w:val="24"/>
          <w:szCs w:val="24"/>
        </w:rPr>
        <w:br/>
      </w:r>
      <w:r w:rsidRPr="00E13617">
        <w:rPr>
          <w:rFonts w:ascii="Times New Roman" w:hAnsi="Times New Roman" w:cs="Times New Roman"/>
          <w:color w:val="000000"/>
          <w:sz w:val="24"/>
          <w:szCs w:val="24"/>
        </w:rPr>
        <w:br/>
      </w:r>
      <w:r w:rsidRPr="00E13617">
        <w:rPr>
          <w:rFonts w:ascii="Times New Roman" w:hAnsi="Times New Roman" w:cs="Times New Roman"/>
          <w:noProof/>
          <w:color w:val="000000"/>
          <w:sz w:val="24"/>
          <w:szCs w:val="24"/>
        </w:rPr>
        <w:drawing>
          <wp:inline distT="0" distB="0" distL="0" distR="0" wp14:anchorId="26D50AB3" wp14:editId="1B81B666">
            <wp:extent cx="3162300" cy="21553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 paper petit.png"/>
                    <pic:cNvPicPr/>
                  </pic:nvPicPr>
                  <pic:blipFill>
                    <a:blip r:embed="rId8"/>
                    <a:stretch>
                      <a:fillRect/>
                    </a:stretch>
                  </pic:blipFill>
                  <pic:spPr>
                    <a:xfrm>
                      <a:off x="0" y="0"/>
                      <a:ext cx="3173479" cy="2162994"/>
                    </a:xfrm>
                    <a:prstGeom prst="rect">
                      <a:avLst/>
                    </a:prstGeom>
                  </pic:spPr>
                </pic:pic>
              </a:graphicData>
            </a:graphic>
          </wp:inline>
        </w:drawing>
      </w:r>
    </w:p>
    <w:p w14:paraId="025E3B7B" w14:textId="06FBBA54" w:rsidR="008B3022" w:rsidRPr="00E13617" w:rsidRDefault="008B3022" w:rsidP="008B3022">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E13617">
        <w:rPr>
          <w:rFonts w:ascii="Times New Roman" w:hAnsi="Times New Roman" w:cs="Times New Roman"/>
          <w:sz w:val="24"/>
          <w:szCs w:val="24"/>
          <w:u w:val="single"/>
        </w:rPr>
        <w:t>Note :</w:t>
      </w:r>
      <w:r w:rsidRPr="00E13617">
        <w:rPr>
          <w:rFonts w:ascii="Times New Roman" w:hAnsi="Times New Roman" w:cs="Times New Roman"/>
          <w:sz w:val="24"/>
          <w:szCs w:val="24"/>
        </w:rPr>
        <w:t xml:space="preserve"> On peut </w:t>
      </w:r>
      <w:r w:rsidR="008D6E74" w:rsidRPr="00E13617">
        <w:rPr>
          <w:rFonts w:ascii="Times New Roman" w:hAnsi="Times New Roman" w:cs="Times New Roman"/>
          <w:sz w:val="24"/>
          <w:szCs w:val="24"/>
        </w:rPr>
        <w:t>vérifier</w:t>
      </w:r>
      <w:r w:rsidRPr="00E13617">
        <w:rPr>
          <w:rFonts w:ascii="Times New Roman" w:hAnsi="Times New Roman" w:cs="Times New Roman"/>
          <w:sz w:val="24"/>
          <w:szCs w:val="24"/>
        </w:rPr>
        <w:t xml:space="preserve"> les solutions obtenues en </w:t>
      </w:r>
      <w:r w:rsidR="008D6E74" w:rsidRPr="00E13617">
        <w:rPr>
          <w:rFonts w:ascii="Times New Roman" w:hAnsi="Times New Roman" w:cs="Times New Roman"/>
          <w:sz w:val="24"/>
          <w:szCs w:val="24"/>
        </w:rPr>
        <w:t>remplaçant</w:t>
      </w:r>
      <w:r w:rsidRPr="00E13617">
        <w:rPr>
          <w:rFonts w:ascii="Times New Roman" w:hAnsi="Times New Roman" w:cs="Times New Roman"/>
          <w:sz w:val="24"/>
          <w:szCs w:val="24"/>
        </w:rPr>
        <w:t xml:space="preserve"> </w:t>
      </w:r>
      <w:r w:rsidR="008D6E74" w:rsidRPr="00E13617">
        <w:rPr>
          <w:rFonts w:ascii="Times New Roman" w:hAnsi="Times New Roman" w:cs="Times New Roman"/>
          <w:sz w:val="24"/>
          <w:szCs w:val="24"/>
        </w:rPr>
        <w:t>la variable dans l’équation et vérifier l’égalité.</w:t>
      </w:r>
      <w:r w:rsidR="00E13617">
        <w:rPr>
          <w:rFonts w:ascii="Times New Roman" w:hAnsi="Times New Roman" w:cs="Times New Roman"/>
          <w:sz w:val="24"/>
          <w:szCs w:val="24"/>
        </w:rPr>
        <w:br/>
      </w:r>
      <w:r w:rsidR="008D6E74" w:rsidRPr="00E13617">
        <w:rPr>
          <w:rFonts w:ascii="Times New Roman" w:hAnsi="Times New Roman" w:cs="Times New Roman"/>
          <w:sz w:val="24"/>
          <w:szCs w:val="24"/>
        </w:rPr>
        <w:br/>
        <w:t xml:space="preserve">      </w:t>
      </w:r>
      <w:r w:rsidR="008D6E74" w:rsidRPr="00E13617">
        <w:rPr>
          <w:rFonts w:ascii="Times New Roman" w:hAnsi="Times New Roman" w:cs="Times New Roman"/>
          <w:sz w:val="24"/>
          <w:szCs w:val="24"/>
        </w:rPr>
        <w:sym w:font="Wingdings" w:char="F0E0"/>
      </w:r>
      <w:r w:rsidR="008D6E74" w:rsidRPr="00E13617">
        <w:rPr>
          <w:rFonts w:ascii="Times New Roman" w:hAnsi="Times New Roman" w:cs="Times New Roman"/>
          <w:sz w:val="24"/>
          <w:szCs w:val="24"/>
        </w:rPr>
        <w:t xml:space="preserve"> </w:t>
      </w:r>
      <w:r w:rsidR="00EB7DEC">
        <w:rPr>
          <w:rFonts w:ascii="Times New Roman" w:hAnsi="Times New Roman" w:cs="Times New Roman"/>
          <w:sz w:val="24"/>
          <w:szCs w:val="24"/>
        </w:rPr>
        <w:br/>
      </w:r>
      <w:r w:rsidR="00721B04">
        <w:rPr>
          <w:rFonts w:ascii="Times New Roman" w:hAnsi="Times New Roman" w:cs="Times New Roman"/>
          <w:sz w:val="24"/>
          <w:szCs w:val="24"/>
        </w:rPr>
        <w:br/>
      </w:r>
      <w:r w:rsidR="008D6E74" w:rsidRPr="00E13617">
        <w:rPr>
          <w:rFonts w:ascii="Times New Roman" w:hAnsi="Times New Roman" w:cs="Times New Roman"/>
          <w:sz w:val="24"/>
          <w:szCs w:val="24"/>
        </w:rPr>
        <w:br/>
      </w:r>
      <w:r w:rsidR="0085288D" w:rsidRPr="00E13617">
        <w:rPr>
          <w:rFonts w:ascii="Times New Roman" w:hAnsi="Times New Roman" w:cs="Times New Roman"/>
          <w:color w:val="000000"/>
          <w:sz w:val="24"/>
          <w:szCs w:val="24"/>
          <w:u w:val="single"/>
        </w:rPr>
        <w:t>Vocabulaire :</w:t>
      </w:r>
      <w:r w:rsidR="0085288D" w:rsidRPr="00E13617">
        <w:rPr>
          <w:rFonts w:ascii="Times New Roman" w:hAnsi="Times New Roman" w:cs="Times New Roman"/>
          <w:color w:val="000000"/>
          <w:sz w:val="24"/>
          <w:szCs w:val="24"/>
        </w:rPr>
        <w:t xml:space="preserve"> Il est toujours possible de mettre tous les termes du même côté du signe « = ».</w:t>
      </w:r>
    </w:p>
    <w:p w14:paraId="04277AC1" w14:textId="3B1390D1" w:rsidR="0085288D" w:rsidRPr="00E13617" w:rsidRDefault="0085288D"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r w:rsidRPr="00E13617">
        <w:rPr>
          <w:rFonts w:ascii="Times New Roman" w:hAnsi="Times New Roman" w:cs="Times New Roman"/>
          <w:sz w:val="24"/>
          <w:szCs w:val="24"/>
        </w:rPr>
        <w:t xml:space="preserve">Dans l’exemple précédent, on obtiendrait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+x-6=0</m:t>
        </m:r>
      </m:oMath>
      <w:r w:rsidRPr="00E13617">
        <w:rPr>
          <w:rFonts w:ascii="Times New Roman" w:hAnsi="Times New Roman" w:cs="Times New Roman"/>
          <w:sz w:val="24"/>
          <w:szCs w:val="24"/>
        </w:rPr>
        <w:t>.</w:t>
      </w:r>
    </w:p>
    <w:p w14:paraId="3CAF4A40" w14:textId="516A57D1" w:rsidR="0085288D" w:rsidRPr="00E13617" w:rsidRDefault="0085288D"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r w:rsidRPr="00E13617">
        <w:rPr>
          <w:rFonts w:ascii="Times New Roman" w:hAnsi="Times New Roman" w:cs="Times New Roman"/>
          <w:sz w:val="24"/>
          <w:szCs w:val="24"/>
        </w:rPr>
        <w:t xml:space="preserve">Les </w:t>
      </w:r>
      <w:r w:rsidRPr="00E13617">
        <w:rPr>
          <w:rFonts w:ascii="Times New Roman" w:hAnsi="Times New Roman" w:cs="Times New Roman"/>
          <w:b/>
          <w:bCs/>
          <w:sz w:val="24"/>
          <w:szCs w:val="24"/>
          <w:u w:val="single"/>
        </w:rPr>
        <w:t>solutions</w:t>
      </w:r>
      <w:r w:rsidRPr="00E13617">
        <w:rPr>
          <w:rFonts w:ascii="Times New Roman" w:hAnsi="Times New Roman" w:cs="Times New Roman"/>
          <w:sz w:val="24"/>
          <w:szCs w:val="24"/>
        </w:rPr>
        <w:t xml:space="preserve"> d’une telle équation s’appellent aussi les </w:t>
      </w:r>
      <w:r w:rsidRPr="00E13617">
        <w:rPr>
          <w:rFonts w:ascii="Times New Roman" w:hAnsi="Times New Roman" w:cs="Times New Roman"/>
          <w:b/>
          <w:bCs/>
          <w:sz w:val="24"/>
          <w:szCs w:val="24"/>
          <w:u w:val="single"/>
        </w:rPr>
        <w:t>zéros</w:t>
      </w:r>
      <w:r w:rsidRPr="00E13617">
        <w:rPr>
          <w:rFonts w:ascii="Times New Roman" w:hAnsi="Times New Roman" w:cs="Times New Roman"/>
          <w:sz w:val="24"/>
          <w:szCs w:val="24"/>
        </w:rPr>
        <w:t xml:space="preserve"> </w:t>
      </w:r>
      <w:r w:rsidR="00511D72" w:rsidRPr="00E13617">
        <w:rPr>
          <w:rFonts w:ascii="Times New Roman" w:hAnsi="Times New Roman" w:cs="Times New Roman"/>
          <w:sz w:val="24"/>
          <w:szCs w:val="24"/>
        </w:rPr>
        <w:t xml:space="preserve">(ou abscisses </w:t>
      </w:r>
      <w:r w:rsidR="00E13617" w:rsidRPr="00E13617">
        <w:rPr>
          <w:rFonts w:ascii="Times New Roman" w:hAnsi="Times New Roman" w:cs="Times New Roman"/>
          <w:sz w:val="24"/>
          <w:szCs w:val="24"/>
        </w:rPr>
        <w:t>à</w:t>
      </w:r>
      <w:r w:rsidR="00511D72" w:rsidRPr="00E13617">
        <w:rPr>
          <w:rFonts w:ascii="Times New Roman" w:hAnsi="Times New Roman" w:cs="Times New Roman"/>
          <w:sz w:val="24"/>
          <w:szCs w:val="24"/>
        </w:rPr>
        <w:t xml:space="preserve"> l’origine) </w:t>
      </w:r>
      <w:r w:rsidRPr="00E13617">
        <w:rPr>
          <w:rFonts w:ascii="Times New Roman" w:hAnsi="Times New Roman" w:cs="Times New Roman"/>
          <w:sz w:val="24"/>
          <w:szCs w:val="24"/>
        </w:rPr>
        <w:t xml:space="preserve">de la fonction </w:t>
      </w:r>
      <w:r w:rsidR="00E13617">
        <w:rPr>
          <w:rFonts w:ascii="Times New Roman" w:hAnsi="Times New Roman" w:cs="Times New Roman"/>
          <w:sz w:val="24"/>
          <w:szCs w:val="24"/>
        </w:rPr>
        <w:br/>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oMath>
      <w:r w:rsidRPr="00E13617">
        <w:rPr>
          <w:rFonts w:ascii="Times New Roman" w:hAnsi="Times New Roman" w:cs="Times New Roman"/>
          <w:sz w:val="24"/>
          <w:szCs w:val="24"/>
        </w:rPr>
        <w:t xml:space="preserve"> ou bien encore les </w:t>
      </w:r>
      <w:r w:rsidRPr="00E13617">
        <w:rPr>
          <w:rFonts w:ascii="Times New Roman" w:hAnsi="Times New Roman" w:cs="Times New Roman"/>
          <w:b/>
          <w:bCs/>
          <w:sz w:val="24"/>
          <w:szCs w:val="24"/>
          <w:u w:val="single"/>
        </w:rPr>
        <w:t>racines</w:t>
      </w:r>
      <w:r w:rsidRPr="00E13617">
        <w:rPr>
          <w:rFonts w:ascii="Times New Roman" w:hAnsi="Times New Roman" w:cs="Times New Roman"/>
          <w:sz w:val="24"/>
          <w:szCs w:val="24"/>
        </w:rPr>
        <w:t xml:space="preserve"> du polynôme </w:t>
      </w:r>
      <m:oMath>
        <m:r>
          <w:rPr>
            <w:rFonts w:ascii="Cambria Math" w:hAnsi="Cambria Math" w:cs="Times New Roman"/>
            <w:sz w:val="24"/>
            <w:szCs w:val="24"/>
          </w:rPr>
          <m:t>P=</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+x-6</m:t>
        </m:r>
      </m:oMath>
      <w:r w:rsidRPr="00E13617">
        <w:rPr>
          <w:rFonts w:ascii="Times New Roman" w:hAnsi="Times New Roman" w:cs="Times New Roman"/>
          <w:sz w:val="24"/>
          <w:szCs w:val="24"/>
        </w:rPr>
        <w:t>.</w:t>
      </w:r>
    </w:p>
    <w:p w14:paraId="0227CFDB" w14:textId="77777777" w:rsidR="00721B04" w:rsidRPr="00E13617" w:rsidRDefault="00721B04" w:rsidP="00721B04">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E13617">
        <w:rPr>
          <w:rFonts w:ascii="Times New Roman" w:hAnsi="Times New Roman" w:cs="Times New Roman"/>
          <w:color w:val="000000"/>
          <w:sz w:val="24"/>
          <w:szCs w:val="24"/>
        </w:rPr>
        <w:br/>
        <w:t>Une équation quadratique peut avoir 0, 1 ou 2 solutions (sauf si les deux expressions sont équivalentes…).</w:t>
      </w:r>
    </w:p>
    <w:p w14:paraId="4C5DC5E5" w14:textId="760EE4F1" w:rsidR="00721B04" w:rsidRDefault="00721B04" w:rsidP="00721B04">
      <w:pPr>
        <w:widowControl w:val="0"/>
        <w:suppressAutoHyphen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br/>
      </w:r>
    </w:p>
    <w:p w14:paraId="60FE84F0" w14:textId="77777777" w:rsidR="0085288D" w:rsidRPr="00E13617" w:rsidRDefault="0085288D"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1F3ECB2C" w14:textId="11039B63" w:rsidR="0085288D" w:rsidRDefault="0085288D"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r w:rsidRPr="00E13617">
        <w:rPr>
          <w:rFonts w:ascii="Times New Roman" w:hAnsi="Times New Roman" w:cs="Times New Roman"/>
          <w:sz w:val="24"/>
          <w:szCs w:val="24"/>
          <w:u w:val="single"/>
        </w:rPr>
        <w:t>Remarque :</w:t>
      </w:r>
      <w:r w:rsidRPr="00E13617">
        <w:rPr>
          <w:rFonts w:ascii="Times New Roman" w:hAnsi="Times New Roman" w:cs="Times New Roman"/>
          <w:sz w:val="24"/>
          <w:szCs w:val="24"/>
        </w:rPr>
        <w:t xml:space="preserve"> </w:t>
      </w:r>
      <w:r w:rsidR="00991AD0" w:rsidRPr="00E13617">
        <w:rPr>
          <w:rFonts w:ascii="Times New Roman" w:hAnsi="Times New Roman" w:cs="Times New Roman"/>
          <w:sz w:val="24"/>
          <w:szCs w:val="24"/>
        </w:rPr>
        <w:t>Une résolution g</w:t>
      </w:r>
      <w:r w:rsidRPr="00E13617">
        <w:rPr>
          <w:rFonts w:ascii="Times New Roman" w:hAnsi="Times New Roman" w:cs="Times New Roman"/>
          <w:sz w:val="24"/>
          <w:szCs w:val="24"/>
        </w:rPr>
        <w:t xml:space="preserve">raphique ne garantit pas l’exactitude des solutions. Ce sont souvent des valeurs </w:t>
      </w:r>
      <w:r w:rsidR="00991AD0" w:rsidRPr="00E13617">
        <w:rPr>
          <w:rFonts w:ascii="Times New Roman" w:hAnsi="Times New Roman" w:cs="Times New Roman"/>
          <w:sz w:val="24"/>
          <w:szCs w:val="24"/>
        </w:rPr>
        <w:t>approchées</w:t>
      </w:r>
      <w:r w:rsidRPr="00E13617">
        <w:rPr>
          <w:rFonts w:ascii="Times New Roman" w:hAnsi="Times New Roman" w:cs="Times New Roman"/>
          <w:sz w:val="24"/>
          <w:szCs w:val="24"/>
        </w:rPr>
        <w:t xml:space="preserve">. L’utilisation de la calculatrice graphique </w:t>
      </w:r>
      <w:r w:rsidR="00991AD0" w:rsidRPr="00E13617">
        <w:rPr>
          <w:rFonts w:ascii="Times New Roman" w:hAnsi="Times New Roman" w:cs="Times New Roman"/>
          <w:sz w:val="24"/>
          <w:szCs w:val="24"/>
        </w:rPr>
        <w:t>permet d’obtenir des approximations plus précises que nos yeux…</w:t>
      </w:r>
      <w:r w:rsidRPr="00E13617">
        <w:rPr>
          <w:rFonts w:ascii="Times New Roman" w:hAnsi="Times New Roman" w:cs="Times New Roman"/>
          <w:sz w:val="24"/>
          <w:szCs w:val="24"/>
        </w:rPr>
        <w:t xml:space="preserve"> </w:t>
      </w:r>
      <w:r w:rsidR="00991AD0" w:rsidRPr="00E13617">
        <w:rPr>
          <w:rFonts w:ascii="Times New Roman" w:hAnsi="Times New Roman" w:cs="Times New Roman"/>
          <w:sz w:val="24"/>
          <w:szCs w:val="24"/>
        </w:rPr>
        <w:t xml:space="preserve">(CALC – </w:t>
      </w:r>
      <w:proofErr w:type="spellStart"/>
      <w:r w:rsidR="00991AD0" w:rsidRPr="00E13617">
        <w:rPr>
          <w:rFonts w:ascii="Times New Roman" w:hAnsi="Times New Roman" w:cs="Times New Roman"/>
          <w:sz w:val="24"/>
          <w:szCs w:val="24"/>
        </w:rPr>
        <w:t>zeros</w:t>
      </w:r>
      <w:proofErr w:type="spellEnd"/>
      <w:r w:rsidR="00991AD0" w:rsidRPr="00E13617">
        <w:rPr>
          <w:rFonts w:ascii="Times New Roman" w:hAnsi="Times New Roman" w:cs="Times New Roman"/>
          <w:sz w:val="24"/>
          <w:szCs w:val="24"/>
        </w:rPr>
        <w:t xml:space="preserve"> ou </w:t>
      </w:r>
      <w:proofErr w:type="spellStart"/>
      <w:r w:rsidR="00991AD0" w:rsidRPr="00E13617">
        <w:rPr>
          <w:rFonts w:ascii="Times New Roman" w:hAnsi="Times New Roman" w:cs="Times New Roman"/>
          <w:sz w:val="24"/>
          <w:szCs w:val="24"/>
        </w:rPr>
        <w:t>intersect</w:t>
      </w:r>
      <w:proofErr w:type="spellEnd"/>
      <w:r w:rsidR="00991AD0" w:rsidRPr="00E13617">
        <w:rPr>
          <w:rFonts w:ascii="Times New Roman" w:hAnsi="Times New Roman" w:cs="Times New Roman"/>
          <w:sz w:val="24"/>
          <w:szCs w:val="24"/>
        </w:rPr>
        <w:t>).</w:t>
      </w:r>
    </w:p>
    <w:p w14:paraId="79ADD5A2" w14:textId="77777777" w:rsidR="00E13617" w:rsidRDefault="00E13617"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1CE99446" w14:textId="77B7D140" w:rsidR="00E13617" w:rsidRPr="00E13617" w:rsidRDefault="00E13617"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u w:val="single"/>
        </w:rPr>
        <w:t>Note :</w:t>
      </w:r>
      <w:r>
        <w:rPr>
          <w:rFonts w:ascii="Times New Roman" w:hAnsi="Times New Roman" w:cs="Times New Roman"/>
          <w:sz w:val="24"/>
          <w:szCs w:val="24"/>
        </w:rPr>
        <w:t xml:space="preserve"> Pour pouvoir voir les zéros sur un graphique, il faut faire attention et bien choisir sa fenêtre (échelle, et position des axes). Pour cela, même avec la calculatrice, il est parfois utile entre autre de calculer algébriquement les coordonnées du sommet…</w:t>
      </w:r>
    </w:p>
    <w:p w14:paraId="3C011807" w14:textId="77777777" w:rsidR="00991AD0" w:rsidRPr="00E13617" w:rsidRDefault="00991AD0" w:rsidP="008B3022">
      <w:pPr>
        <w:widowControl w:val="0"/>
        <w:suppressAutoHyphens/>
        <w:autoSpaceDE w:val="0"/>
        <w:autoSpaceDN w:val="0"/>
        <w:adjustRightInd w:val="0"/>
        <w:spacing w:after="0" w:line="240" w:lineRule="auto"/>
        <w:ind w:left="-1080"/>
        <w:rPr>
          <w:rFonts w:ascii="Times New Roman" w:hAnsi="Times New Roman" w:cs="Times New Roman"/>
          <w:sz w:val="24"/>
          <w:szCs w:val="24"/>
        </w:rPr>
      </w:pPr>
    </w:p>
    <w:p w14:paraId="526CEC72" w14:textId="1D2063F3" w:rsidR="00991AD0" w:rsidRPr="00E13617" w:rsidRDefault="00991AD0" w:rsidP="008B3022">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roofErr w:type="spellStart"/>
      <w:r w:rsidRPr="00E13617">
        <w:rPr>
          <w:rFonts w:ascii="Times New Roman" w:hAnsi="Times New Roman" w:cs="Times New Roman"/>
          <w:sz w:val="24"/>
          <w:szCs w:val="24"/>
          <w:u w:val="single"/>
        </w:rPr>
        <w:t>Hwk</w:t>
      </w:r>
      <w:proofErr w:type="spellEnd"/>
      <w:r w:rsidRPr="00E13617">
        <w:rPr>
          <w:rFonts w:ascii="Times New Roman" w:hAnsi="Times New Roman" w:cs="Times New Roman"/>
          <w:sz w:val="24"/>
          <w:szCs w:val="24"/>
        </w:rPr>
        <w:t> : p 215 # 1, 2, 3abe, 4ab, 5, 7, 8, 11, 13, 17.</w:t>
      </w:r>
    </w:p>
    <w:sectPr w:rsidR="00991AD0" w:rsidRPr="00E13617">
      <w:headerReference w:type="default" r:id="rId9"/>
      <w:footerReference w:type="default" r:id="rId10"/>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25204" w14:textId="77777777" w:rsidR="005016E0" w:rsidRDefault="005016E0" w:rsidP="00EF621A">
      <w:pPr>
        <w:spacing w:after="0" w:line="240" w:lineRule="auto"/>
      </w:pPr>
      <w:r>
        <w:separator/>
      </w:r>
    </w:p>
  </w:endnote>
  <w:endnote w:type="continuationSeparator" w:id="0">
    <w:p w14:paraId="0ACEC600" w14:textId="77777777" w:rsidR="005016E0" w:rsidRDefault="005016E0"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4D95" w14:textId="77777777" w:rsidR="005016E0" w:rsidRDefault="005016E0" w:rsidP="00EF621A">
      <w:pPr>
        <w:spacing w:after="0" w:line="240" w:lineRule="auto"/>
      </w:pPr>
      <w:r>
        <w:separator/>
      </w:r>
    </w:p>
  </w:footnote>
  <w:footnote w:type="continuationSeparator" w:id="0">
    <w:p w14:paraId="3604C498" w14:textId="77777777" w:rsidR="005016E0" w:rsidRDefault="005016E0"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9DE7" w14:textId="5728204A" w:rsidR="00AD7744" w:rsidRPr="008B3022" w:rsidRDefault="008B3022">
    <w:pPr>
      <w:pStyle w:val="Header"/>
      <w:rPr>
        <w:lang w:val="en-CA"/>
      </w:rPr>
    </w:pPr>
    <w:r>
      <w:ptab w:relativeTo="margin" w:alignment="center" w:leader="none"/>
    </w:r>
    <w:r>
      <w:ptab w:relativeTo="margin" w:alignment="right" w:leader="none"/>
    </w:r>
    <w:r w:rsidRPr="008B3022">
      <w:rPr>
        <w:lang w:val="en-CA"/>
      </w:rPr>
      <w:t xml:space="preserve">Precalc 11Fr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E0138"/>
    <w:multiLevelType w:val="hybridMultilevel"/>
    <w:tmpl w:val="E8E07C22"/>
    <w:lvl w:ilvl="0" w:tplc="E9ACFEF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15507"/>
    <w:multiLevelType w:val="hybridMultilevel"/>
    <w:tmpl w:val="15CA6928"/>
    <w:lvl w:ilvl="0" w:tplc="3C249CDC">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16cid:durableId="21366659">
    <w:abstractNumId w:val="2"/>
  </w:num>
  <w:num w:numId="2" w16cid:durableId="1385325711">
    <w:abstractNumId w:val="4"/>
  </w:num>
  <w:num w:numId="3" w16cid:durableId="1759400481">
    <w:abstractNumId w:val="1"/>
  </w:num>
  <w:num w:numId="4" w16cid:durableId="1817212972">
    <w:abstractNumId w:val="0"/>
  </w:num>
  <w:num w:numId="5" w16cid:durableId="1227956523">
    <w:abstractNumId w:val="5"/>
  </w:num>
  <w:num w:numId="6" w16cid:durableId="18503671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B2931"/>
    <w:rsid w:val="00126214"/>
    <w:rsid w:val="003473D4"/>
    <w:rsid w:val="00395B3F"/>
    <w:rsid w:val="00451498"/>
    <w:rsid w:val="005016E0"/>
    <w:rsid w:val="00511D72"/>
    <w:rsid w:val="005C7C92"/>
    <w:rsid w:val="006453CA"/>
    <w:rsid w:val="006909B8"/>
    <w:rsid w:val="00721B04"/>
    <w:rsid w:val="007D4A4B"/>
    <w:rsid w:val="00814833"/>
    <w:rsid w:val="00847BE5"/>
    <w:rsid w:val="0085288D"/>
    <w:rsid w:val="00870C49"/>
    <w:rsid w:val="008B3022"/>
    <w:rsid w:val="008D6E74"/>
    <w:rsid w:val="00926884"/>
    <w:rsid w:val="00991AD0"/>
    <w:rsid w:val="009A22DB"/>
    <w:rsid w:val="009B410F"/>
    <w:rsid w:val="009C00F7"/>
    <w:rsid w:val="00AD7744"/>
    <w:rsid w:val="00B06CDD"/>
    <w:rsid w:val="00BB6AF2"/>
    <w:rsid w:val="00CB5AF4"/>
    <w:rsid w:val="00CC0116"/>
    <w:rsid w:val="00D30006"/>
    <w:rsid w:val="00DA36D8"/>
    <w:rsid w:val="00E13617"/>
    <w:rsid w:val="00EB7DEC"/>
    <w:rsid w:val="00EF621A"/>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B5F1-E9F2-3249-853F-90DDB9D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9</cp:revision>
  <cp:lastPrinted>2014-05-05T15:18:00Z</cp:lastPrinted>
  <dcterms:created xsi:type="dcterms:W3CDTF">2018-04-16T16:07:00Z</dcterms:created>
  <dcterms:modified xsi:type="dcterms:W3CDTF">2023-11-05T22:29:00Z</dcterms:modified>
</cp:coreProperties>
</file>