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BA791E3" w:rsidR="00001C8F" w:rsidRPr="00C12BB0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C12BB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6.1 – </w:t>
      </w:r>
      <w:r w:rsidR="00C12BB0" w:rsidRPr="00C12BB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RECIPROCAL, QUOTIENT AND PYTHAGOREAN IDENTITIES</w:t>
      </w:r>
    </w:p>
    <w:p w14:paraId="135363AA" w14:textId="38B58A74" w:rsidR="000E2BA9" w:rsidRPr="00C12BB0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81CD39" w14:textId="35575A83" w:rsidR="006E7E6D" w:rsidRP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C12B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I – Identities vs. Equations</w:t>
      </w:r>
    </w:p>
    <w:p w14:paraId="4AFD601C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9B736AE" w14:textId="239AFADB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An</w:t>
      </w:r>
      <w:r w:rsidRPr="00C12BB0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 identity</w:t>
      </w:r>
      <w:r>
        <w:rPr>
          <w:rFonts w:ascii="Times New Roman" w:hAnsi="Times New Roman" w:cs="Times New Roman"/>
          <w:color w:val="000000"/>
          <w:lang w:val="en-CA"/>
        </w:rPr>
        <w:t xml:space="preserve"> is an equality that is true for all values of the variable(s) on their domain.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  <w:lang w:val="en-CA"/>
          </w:rPr>
          <m:t>2x+3x=5x</m:t>
        </m:r>
      </m:oMath>
    </w:p>
    <w:p w14:paraId="10D5FB4E" w14:textId="785492F2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An </w:t>
      </w:r>
      <w:r w:rsidRPr="00C12BB0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Equation</w:t>
      </w:r>
      <w:r>
        <w:rPr>
          <w:rFonts w:ascii="Times New Roman" w:hAnsi="Times New Roman" w:cs="Times New Roman"/>
          <w:color w:val="000000"/>
          <w:lang w:val="en-CA"/>
        </w:rPr>
        <w:t xml:space="preserve"> is an equality that is true only for some values of the variable on the domain. </w:t>
      </w:r>
      <w:r>
        <w:rPr>
          <w:rFonts w:ascii="Times New Roman" w:hAnsi="Times New Roman" w:cs="Times New Roman"/>
          <w:color w:val="000000"/>
          <w:lang w:val="en-CA"/>
        </w:rPr>
        <w:tab/>
        <w:t xml:space="preserve">Ex: </w:t>
      </w:r>
      <m:oMath>
        <m:r>
          <w:rPr>
            <w:rFonts w:ascii="Cambria Math" w:hAnsi="Cambria Math" w:cs="Times New Roman"/>
            <w:color w:val="000000"/>
            <w:lang w:val="en-CA"/>
          </w:rPr>
          <m:t>2x+3=5</m:t>
        </m:r>
      </m:oMath>
    </w:p>
    <w:p w14:paraId="251F3D35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B6DA6A6" w14:textId="22DD5A83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If you want to prove that an equality is true for a certain value of the variable, you need to evaluate each side of the equality </w:t>
      </w:r>
      <w:r w:rsidRPr="00C12BB0">
        <w:rPr>
          <w:rFonts w:ascii="Times New Roman" w:hAnsi="Times New Roman" w:cs="Times New Roman"/>
          <w:b/>
          <w:bCs/>
          <w:color w:val="000000"/>
          <w:lang w:val="en-CA"/>
        </w:rPr>
        <w:t>SEPARATELY</w:t>
      </w:r>
      <w:r>
        <w:rPr>
          <w:rFonts w:ascii="Times New Roman" w:hAnsi="Times New Roman" w:cs="Times New Roman"/>
          <w:color w:val="000000"/>
          <w:lang w:val="en-CA"/>
        </w:rPr>
        <w:t xml:space="preserve"> and compare them. </w:t>
      </w:r>
    </w:p>
    <w:p w14:paraId="3467A050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8E05451" w14:textId="7F14B566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12BB0">
        <w:rPr>
          <w:rFonts w:ascii="Times New Roman" w:hAnsi="Times New Roman" w:cs="Times New Roman"/>
          <w:color w:val="000000"/>
          <w:u w:val="single"/>
          <w:lang w:val="en-CA"/>
        </w:rPr>
        <w:t>Example:</w:t>
      </w:r>
      <w:r>
        <w:rPr>
          <w:rFonts w:ascii="Times New Roman" w:hAnsi="Times New Roman" w:cs="Times New Roman"/>
          <w:color w:val="000000"/>
          <w:lang w:val="en-CA"/>
        </w:rPr>
        <w:t xml:space="preserve"> Prove that </w:t>
      </w:r>
      <m:oMath>
        <m:r>
          <w:rPr>
            <w:rFonts w:ascii="Cambria Math" w:hAnsi="Cambria Math" w:cs="Times New Roman"/>
            <w:color w:val="000000"/>
            <w:lang w:val="en-CA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x=7-3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for </w:t>
      </w:r>
      <m:oMath>
        <m:r>
          <w:rPr>
            <w:rFonts w:ascii="Cambria Math" w:hAnsi="Cambria Math" w:cs="Times New Roman"/>
            <w:color w:val="000000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6</m:t>
            </m:r>
          </m:den>
        </m:f>
      </m:oMath>
    </w:p>
    <w:p w14:paraId="00F036C8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E8C84CA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697D607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CB2759C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66FF116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5F7D6F6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4BEAED2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3DCC51F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8BB77E8" w14:textId="1DC1D44E" w:rsidR="00C12BB0" w:rsidRDefault="00C12BB0" w:rsidP="00C12BB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12BB0">
        <w:rPr>
          <w:rFonts w:ascii="Times New Roman" w:hAnsi="Times New Roman" w:cs="Times New Roman"/>
          <w:color w:val="000000"/>
          <w:u w:val="single"/>
          <w:lang w:val="en-CA"/>
        </w:rPr>
        <w:t>Your turn</w:t>
      </w:r>
      <w:r>
        <w:rPr>
          <w:rFonts w:ascii="Times New Roman" w:hAnsi="Times New Roman" w:cs="Times New Roman"/>
          <w:color w:val="000000"/>
          <w:lang w:val="en-CA"/>
        </w:rPr>
        <w:t xml:space="preserve">: Prove that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csc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  <m:r>
              <w:rPr>
                <w:rFonts w:ascii="Cambria Math" w:hAnsi="Cambria Math" w:cs="Times New Roman"/>
                <w:color w:val="000000"/>
                <w:lang w:val="en-CA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/>
            <w:lang w:val="en-CA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for </w:t>
      </w:r>
      <m:oMath>
        <m:r>
          <w:rPr>
            <w:rFonts w:ascii="Cambria Math" w:hAnsi="Cambria Math" w:cs="Times New Roman"/>
            <w:color w:val="000000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</m:oMath>
    </w:p>
    <w:p w14:paraId="0E89024F" w14:textId="0AF3CEC9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B4E78B1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6C61AE8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60CC13E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67F8D21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AAE2597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65BC990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2560E5B4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9EB08AB" w14:textId="5C8D05B5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BE CAREFUL, proving that an equality is true for some (or even many) values doesn’t prove that it’s an identity!</w:t>
      </w:r>
    </w:p>
    <w:p w14:paraId="6CE31A0A" w14:textId="72C1F4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previous example would have been false for </w:t>
      </w:r>
      <m:oMath>
        <m:r>
          <w:rPr>
            <w:rFonts w:ascii="Cambria Math" w:hAnsi="Cambria Math" w:cs="Times New Roman"/>
            <w:color w:val="000000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for example. To prove an identity, we will have to transform expressions using other identities that have been proven or definitions.</w:t>
      </w:r>
    </w:p>
    <w:p w14:paraId="2F8BC0BB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BBF7ECA" w14:textId="7B927CDA" w:rsidR="00C12BB0" w:rsidRP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C12B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II – Non-permissible values of a trigonometric expression:</w:t>
      </w:r>
    </w:p>
    <w:p w14:paraId="72738C7D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743793B" w14:textId="2AD7284F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Most of the times, you will just need to make sure that denominators (visible of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hidden)don’t</w:t>
      </w:r>
      <w:proofErr w:type="gramEnd"/>
      <w:r>
        <w:rPr>
          <w:rFonts w:ascii="Times New Roman" w:hAnsi="Times New Roman" w:cs="Times New Roman"/>
          <w:color w:val="000000"/>
          <w:lang w:val="en-CA"/>
        </w:rPr>
        <w:t xml:space="preserve"> equal zero.</w:t>
      </w:r>
    </w:p>
    <w:p w14:paraId="70F7B492" w14:textId="18F07530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hidden denominators exist when the expression includes </w:t>
      </w:r>
      <m:oMath>
        <m:r>
          <w:rPr>
            <w:rFonts w:ascii="Cambria Math" w:hAnsi="Cambria Math" w:cs="Times New Roman"/>
            <w:color w:val="000000"/>
            <w:lang w:val="en-CA"/>
          </w:rPr>
          <m:t>tan x,</m:t>
        </m:r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cot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x,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 &amp;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e>
            </m:func>
          </m:e>
        </m:func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4BFB6D58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A43631B" w14:textId="5B1D2873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12BB0">
        <w:rPr>
          <w:rFonts w:ascii="Times New Roman" w:hAnsi="Times New Roman" w:cs="Times New Roman"/>
          <w:color w:val="000000"/>
          <w:u w:val="single"/>
          <w:lang w:val="en-CA"/>
        </w:rPr>
        <w:t>Example 1:</w:t>
      </w:r>
      <w:r>
        <w:rPr>
          <w:rFonts w:ascii="Times New Roman" w:hAnsi="Times New Roman" w:cs="Times New Roman"/>
          <w:color w:val="000000"/>
          <w:lang w:val="en-CA"/>
        </w:rPr>
        <w:t xml:space="preserve"> Determine the restrictions of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54D3259D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470B389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D69DFA7" w14:textId="7B039AE2" w:rsidR="00C12BB0" w:rsidRDefault="00B749B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</w:p>
    <w:p w14:paraId="36E086B0" w14:textId="77777777" w:rsidR="00C12BB0" w:rsidRDefault="00C12BB0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9062EAF" w14:textId="77777777" w:rsidR="00C12BB0" w:rsidRPr="003D15F1" w:rsidRDefault="00C12BB0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2AB29C9" w14:textId="2C6B4630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3D15F1">
        <w:rPr>
          <w:rFonts w:ascii="Times New Roman" w:hAnsi="Times New Roman" w:cs="Times New Roman"/>
          <w:color w:val="000000"/>
          <w:u w:val="single"/>
          <w:lang w:val="en-CA"/>
        </w:rPr>
        <w:lastRenderedPageBreak/>
        <w:t>Reminder on fractions:</w:t>
      </w:r>
      <w:r>
        <w:rPr>
          <w:rFonts w:ascii="Times New Roman" w:hAnsi="Times New Roman" w:cs="Times New Roman"/>
          <w:color w:val="000000"/>
          <w:lang w:val="en-CA"/>
        </w:rPr>
        <w:t xml:space="preserve">  </w:t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B</m:t>
            </m:r>
          </m:den>
        </m:f>
      </m:oMath>
      <w:r>
        <w:rPr>
          <w:rFonts w:ascii="Times New Roman" w:hAnsi="Times New Roman" w:cs="Times New Roman"/>
          <w:color w:val="000000"/>
          <w:lang w:val="en-CA"/>
        </w:rPr>
        <w:t xml:space="preserve"> exists when </w:t>
      </w:r>
      <m:oMath>
        <m:r>
          <w:rPr>
            <w:rFonts w:ascii="Cambria Math" w:hAnsi="Cambria Math" w:cs="Times New Roman"/>
            <w:color w:val="000000"/>
            <w:lang w:val="en-CA"/>
          </w:rPr>
          <m:t>B≠0</m:t>
        </m:r>
      </m:oMath>
      <w:r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w:r>
        <w:rPr>
          <w:rFonts w:ascii="Times New Roman" w:hAnsi="Times New Roman" w:cs="Times New Roman"/>
          <w:color w:val="000000"/>
          <w:lang w:val="en-CA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B</m:t>
            </m:r>
          </m:den>
        </m:f>
        <m:r>
          <w:rPr>
            <w:rFonts w:ascii="Cambria Math" w:hAnsi="Cambria Math" w:cs="Times New Roman"/>
            <w:color w:val="000000"/>
            <w:lang w:val="en-CA"/>
          </w:rPr>
          <m:t>=0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when </w:t>
      </w:r>
      <m:oMath>
        <m:r>
          <w:rPr>
            <w:rFonts w:ascii="Cambria Math" w:hAnsi="Cambria Math" w:cs="Times New Roman"/>
            <w:color w:val="000000"/>
            <w:lang w:val="en-CA"/>
          </w:rPr>
          <m:t>A=0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(and </w:t>
      </w:r>
      <m:oMath>
        <m:r>
          <w:rPr>
            <w:rFonts w:ascii="Cambria Math" w:hAnsi="Cambria Math" w:cs="Times New Roman"/>
            <w:color w:val="000000"/>
            <w:lang w:val="en-CA"/>
          </w:rPr>
          <m:t>B≠0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otherwise it wouldn’t even exist…)</w:t>
      </w:r>
    </w:p>
    <w:p w14:paraId="566BD152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lang w:val="en-CA"/>
        </w:rPr>
      </w:pPr>
    </w:p>
    <w:p w14:paraId="311531C6" w14:textId="510BE044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 w:rsidRPr="00C12BB0">
        <w:rPr>
          <w:rFonts w:ascii="Times New Roman" w:hAnsi="Times New Roman" w:cs="Times New Roman"/>
          <w:color w:val="000000"/>
          <w:u w:val="single"/>
          <w:lang w:val="en-CA"/>
        </w:rPr>
        <w:t xml:space="preserve">Example </w:t>
      </w:r>
      <w:r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Pr="00C12BB0">
        <w:rPr>
          <w:rFonts w:ascii="Times New Roman" w:hAnsi="Times New Roman" w:cs="Times New Roman"/>
          <w:color w:val="000000"/>
          <w:u w:val="single"/>
          <w:lang w:val="en-CA"/>
        </w:rPr>
        <w:t>:</w:t>
      </w:r>
      <w:r>
        <w:rPr>
          <w:rFonts w:ascii="Times New Roman" w:hAnsi="Times New Roman" w:cs="Times New Roman"/>
          <w:color w:val="000000"/>
          <w:lang w:val="en-CA"/>
        </w:rPr>
        <w:t xml:space="preserve"> Determine the restrictions of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den>
        </m:f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65A65D0B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FE2D9C1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56C25A5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C50E732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535532C" w14:textId="288A48C4" w:rsidR="003D15F1" w:rsidRDefault="00B749BF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br/>
      </w:r>
    </w:p>
    <w:p w14:paraId="289A4C35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594C5D2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AE5A3D1" w14:textId="77777777" w:rsidR="003C2B23" w:rsidRPr="00B749BF" w:rsidRDefault="003C2B23" w:rsidP="003C2B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  <w:lang w:val="en-CA"/>
        </w:rPr>
      </w:pPr>
      <w:r w:rsidRPr="00B749BF">
        <w:rPr>
          <w:rFonts w:ascii="Times New Roman" w:hAnsi="Times New Roman" w:cs="Times New Roman"/>
          <w:color w:val="000000"/>
          <w:u w:val="single"/>
          <w:lang w:val="en-CA"/>
        </w:rPr>
        <w:t>Your turn:</w:t>
      </w:r>
    </w:p>
    <w:p w14:paraId="36CA79FE" w14:textId="77777777" w:rsidR="003C2B23" w:rsidRDefault="003C2B23" w:rsidP="003C2B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10B6E2CA" wp14:editId="532706DF">
            <wp:extent cx="1861457" cy="510851"/>
            <wp:effectExtent l="0" t="0" r="0" b="0"/>
            <wp:docPr id="1797520646" name="Picture 2" descr="A close-up of a couple of yellow objec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520646" name="Picture 2" descr="A close-up of a couple of yellow object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8488" cy="51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4F04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2430EC0" w14:textId="590EC9F6" w:rsidR="003D15F1" w:rsidRP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</w:pPr>
      <w:r w:rsidRPr="003D15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CA"/>
        </w:rPr>
        <w:t>III – Using Identities to simplify expressions:</w:t>
      </w:r>
    </w:p>
    <w:p w14:paraId="2C0146E9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662BD35" w14:textId="2755C4EE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In this section, we will use the first 8 identities on the formula sheet.</w:t>
      </w:r>
    </w:p>
    <w:p w14:paraId="1B02C5B2" w14:textId="09B1759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Most of the time, we rewrite everything in terms of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func>
      </m:oMath>
      <w:r>
        <w:rPr>
          <w:rFonts w:ascii="Times New Roman" w:hAnsi="Times New Roman" w:cs="Times New Roman"/>
          <w:color w:val="000000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CA"/>
          </w:rPr>
          <m:t>cos x</m:t>
        </m:r>
      </m:oMath>
      <w:r>
        <w:rPr>
          <w:rFonts w:ascii="Times New Roman" w:hAnsi="Times New Roman" w:cs="Times New Roman"/>
          <w:color w:val="000000"/>
          <w:lang w:val="en-CA"/>
        </w:rPr>
        <w:t>.</w:t>
      </w:r>
    </w:p>
    <w:p w14:paraId="200E9033" w14:textId="77777777" w:rsidR="003D15F1" w:rsidRDefault="003D15F1" w:rsidP="003D15F1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027D5B7" w14:textId="6708ACFD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 1: Simplify </w:t>
      </w:r>
      <m:oMath>
        <m:func>
          <m:func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lang w:val="en-CA"/>
              </w:rPr>
              <m:t>csc</m:t>
            </m:r>
          </m:fName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 . tanx .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 .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e>
            </m:func>
          </m:e>
        </m:func>
      </m:oMath>
    </w:p>
    <w:p w14:paraId="4660B1B5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C5959D5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E935547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87ED9A7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FAB1100" w14:textId="6233CAFB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Example 2: Simplify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cot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x</m:t>
                    </m:r>
                  </m:e>
                </m:func>
              </m:e>
            </m:func>
          </m:den>
        </m:f>
      </m:oMath>
    </w:p>
    <w:p w14:paraId="075FA6C7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0AABC21F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1D1E05D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01D9701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9751E2B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65FE1AC9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0AFB02D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9DF9CF5" w14:textId="7A916D8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3D55F" wp14:editId="4EA7D0B8">
                <wp:simplePos x="0" y="0"/>
                <wp:positionH relativeFrom="column">
                  <wp:posOffset>3391263</wp:posOffset>
                </wp:positionH>
                <wp:positionV relativeFrom="paragraph">
                  <wp:posOffset>123099</wp:posOffset>
                </wp:positionV>
                <wp:extent cx="1523546" cy="936172"/>
                <wp:effectExtent l="0" t="0" r="13335" b="16510"/>
                <wp:wrapNone/>
                <wp:docPr id="87430954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546" cy="9361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5F2E12" w14:textId="647EB972" w:rsidR="00112F0C" w:rsidRPr="00112F0C" w:rsidRDefault="00000000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x+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e>
                                </m:func>
                              </m:oMath>
                            </m:oMathPara>
                          </w:p>
                          <w:p w14:paraId="50853C00" w14:textId="7213CCC5" w:rsidR="00112F0C" w:rsidRPr="00112F0C" w:rsidRDefault="00000000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cos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x=1-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sin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  <w:p w14:paraId="42FEC459" w14:textId="26099262" w:rsidR="00112F0C" w:rsidRDefault="00000000"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sin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up>
                                    </m:sSup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x=1-</m:t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uncPr>
                                      <m:fNam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cos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  <m:ctrlPr>
                                              <w:rPr>
                                                <w:rFonts w:ascii="Cambria Math" w:hAnsi="Cambria Math"/>
                                              </w:rPr>
                                            </m:ctrlPr>
                                          </m:sup>
                                        </m:sSup>
                                      </m:fName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func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D5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7.05pt;margin-top:9.7pt;width:119.9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" fillcolor="white [3201]" strokeweight=".5pt">
                <v:textbox>
                  <w:txbxContent>
                    <w:p w14:paraId="595F2E12" w14:textId="647EB972" w:rsidR="00112F0C" w:rsidRPr="00112F0C" w:rsidRDefault="00112F0C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=1</m:t>
                              </m:r>
                            </m:e>
                          </m:func>
                        </m:oMath>
                      </m:oMathPara>
                    </w:p>
                    <w:p w14:paraId="50853C00" w14:textId="7213CCC5" w:rsidR="00112F0C" w:rsidRPr="00112F0C" w:rsidRDefault="00112F0C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x=1-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  <w:p w14:paraId="42FEC459" w14:textId="26099262" w:rsidR="00112F0C" w:rsidRDefault="00112F0C"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x=1-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up>
                                  </m:sSup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45444BB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41AEE28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CDB18C9" w14:textId="5DD658F6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NOTE:</w:t>
      </w:r>
      <w:r w:rsidR="00112F0C">
        <w:rPr>
          <w:rFonts w:ascii="Times New Roman" w:hAnsi="Times New Roman" w:cs="Times New Roman"/>
          <w:color w:val="000000"/>
          <w:lang w:val="en-CA"/>
        </w:rPr>
        <w:t xml:space="preserve"> The Pythagorean identity is used in 3 different ways: </w:t>
      </w:r>
    </w:p>
    <w:p w14:paraId="524B1B87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35FEECB" w14:textId="0BDEA71E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Example 3:</w:t>
      </w:r>
      <w:r w:rsidR="00112F0C">
        <w:rPr>
          <w:rFonts w:ascii="Times New Roman" w:hAnsi="Times New Roman" w:cs="Times New Roman"/>
          <w:color w:val="000000"/>
          <w:lang w:val="en-CA"/>
        </w:rPr>
        <w:t xml:space="preserve"> Simplify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color w:val="000000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lang w:val="en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</m:t>
                </m:r>
              </m:e>
            </m:func>
          </m:den>
        </m:f>
      </m:oMath>
    </w:p>
    <w:p w14:paraId="58924E36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5161DDBB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146A769A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74630EFC" w14:textId="77777777" w:rsidR="00112F0C" w:rsidRDefault="00112F0C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3F5F6AB8" w14:textId="77777777" w:rsid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lang w:val="en-CA"/>
        </w:rPr>
      </w:pPr>
    </w:p>
    <w:p w14:paraId="43B6CDFA" w14:textId="721DA4C8" w:rsidR="003D15F1" w:rsidRPr="003D15F1" w:rsidRDefault="003D15F1" w:rsidP="003D15F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r w:rsidRPr="003D15F1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3D15F1">
        <w:rPr>
          <w:rFonts w:ascii="Times New Roman" w:hAnsi="Times New Roman" w:cs="Times New Roman"/>
          <w:b/>
          <w:bCs/>
          <w:color w:val="000000"/>
          <w:lang w:val="en-CA"/>
        </w:rPr>
        <w:t>: p 296 # 3 – 17.</w:t>
      </w:r>
    </w:p>
    <w:sectPr w:rsidR="003D15F1" w:rsidRPr="003D15F1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E716E" w14:textId="77777777" w:rsidR="00793827" w:rsidRDefault="00793827" w:rsidP="00EF621A">
      <w:pPr>
        <w:spacing w:after="0" w:line="240" w:lineRule="auto"/>
      </w:pPr>
      <w:r>
        <w:separator/>
      </w:r>
    </w:p>
  </w:endnote>
  <w:endnote w:type="continuationSeparator" w:id="0">
    <w:p w14:paraId="5AE4A1C3" w14:textId="77777777" w:rsidR="00793827" w:rsidRDefault="00793827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77CB3" w14:textId="77777777" w:rsidR="00793827" w:rsidRDefault="00793827" w:rsidP="00EF621A">
      <w:pPr>
        <w:spacing w:after="0" w:line="240" w:lineRule="auto"/>
      </w:pPr>
      <w:r>
        <w:separator/>
      </w:r>
    </w:p>
  </w:footnote>
  <w:footnote w:type="continuationSeparator" w:id="0">
    <w:p w14:paraId="6FF33E27" w14:textId="77777777" w:rsidR="00793827" w:rsidRDefault="00793827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46EF8B50" w:rsidR="00AD7744" w:rsidRPr="00382179" w:rsidRDefault="006E7E6D">
    <w:pPr>
      <w:pStyle w:val="Header"/>
      <w:rPr>
        <w:lang w:val="en-CA"/>
      </w:rPr>
    </w:pPr>
    <w:r>
      <w:rPr>
        <w:lang w:val="en-CA"/>
      </w:rPr>
      <w:t>6.1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</w:t>
    </w:r>
    <w:r w:rsidR="00C12BB0">
      <w:rPr>
        <w:lang w:val="en-CA"/>
      </w:rPr>
      <w:t>2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365641915">
    <w:abstractNumId w:val="5"/>
  </w:num>
  <w:num w:numId="2" w16cid:durableId="2115783032">
    <w:abstractNumId w:val="9"/>
  </w:num>
  <w:num w:numId="3" w16cid:durableId="618954253">
    <w:abstractNumId w:val="2"/>
  </w:num>
  <w:num w:numId="4" w16cid:durableId="361829150">
    <w:abstractNumId w:val="0"/>
  </w:num>
  <w:num w:numId="5" w16cid:durableId="1814984672">
    <w:abstractNumId w:val="3"/>
  </w:num>
  <w:num w:numId="6" w16cid:durableId="797451478">
    <w:abstractNumId w:val="8"/>
  </w:num>
  <w:num w:numId="7" w16cid:durableId="914780448">
    <w:abstractNumId w:val="6"/>
  </w:num>
  <w:num w:numId="8" w16cid:durableId="2094425507">
    <w:abstractNumId w:val="10"/>
  </w:num>
  <w:num w:numId="9" w16cid:durableId="1131437757">
    <w:abstractNumId w:val="4"/>
  </w:num>
  <w:num w:numId="10" w16cid:durableId="1177161599">
    <w:abstractNumId w:val="7"/>
  </w:num>
  <w:num w:numId="11" w16cid:durableId="2140371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12F0C"/>
    <w:rsid w:val="00126214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2B23"/>
    <w:rsid w:val="003C3C48"/>
    <w:rsid w:val="003D15F1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717F5"/>
    <w:rsid w:val="00793827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749BF"/>
    <w:rsid w:val="00B950EF"/>
    <w:rsid w:val="00BE3554"/>
    <w:rsid w:val="00C12BB0"/>
    <w:rsid w:val="00C74F23"/>
    <w:rsid w:val="00CB5AF4"/>
    <w:rsid w:val="00CC0116"/>
    <w:rsid w:val="00CC5B1A"/>
    <w:rsid w:val="00D02869"/>
    <w:rsid w:val="00D30006"/>
    <w:rsid w:val="00D65021"/>
    <w:rsid w:val="00DE3B12"/>
    <w:rsid w:val="00DF46AA"/>
    <w:rsid w:val="00EF621A"/>
    <w:rsid w:val="00F42D73"/>
    <w:rsid w:val="00FB04FD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2014-05-05T15:18:00Z</cp:lastPrinted>
  <dcterms:created xsi:type="dcterms:W3CDTF">2023-08-13T02:45:00Z</dcterms:created>
  <dcterms:modified xsi:type="dcterms:W3CDTF">2023-09-05T16:21:00Z</dcterms:modified>
</cp:coreProperties>
</file>